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8A24" w14:textId="60CDAB8D" w:rsidR="00926FD3" w:rsidRPr="00370920" w:rsidRDefault="00370920">
      <w:pPr>
        <w:pStyle w:val="Titre"/>
        <w:rPr>
          <w:sz w:val="10"/>
          <w:szCs w:val="10"/>
        </w:rPr>
      </w:pPr>
      <w:r w:rsidRPr="00370920">
        <w:rPr>
          <w:b w:val="0"/>
          <w:noProof/>
          <w:position w:val="-2"/>
          <w:sz w:val="10"/>
          <w:szCs w:val="10"/>
          <w:lang w:val="fr-FR" w:eastAsia="fr-FR"/>
        </w:rPr>
        <w:drawing>
          <wp:inline distT="0" distB="0" distL="0" distR="0" wp14:anchorId="682F8B2B" wp14:editId="02FAD148">
            <wp:extent cx="105308" cy="113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8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920">
        <w:rPr>
          <w:rFonts w:ascii="Times New Roman"/>
          <w:b w:val="0"/>
          <w:spacing w:val="17"/>
          <w:sz w:val="10"/>
          <w:szCs w:val="10"/>
        </w:rPr>
        <w:t xml:space="preserve"> </w:t>
      </w:r>
      <w:r w:rsidRPr="00370920">
        <w:rPr>
          <w:sz w:val="10"/>
          <w:szCs w:val="10"/>
        </w:rPr>
        <w:t>GENERAL</w:t>
      </w:r>
      <w:r w:rsidRPr="00370920">
        <w:rPr>
          <w:spacing w:val="-5"/>
          <w:sz w:val="10"/>
          <w:szCs w:val="10"/>
        </w:rPr>
        <w:t xml:space="preserve"> </w:t>
      </w:r>
      <w:r w:rsidRPr="00370920">
        <w:rPr>
          <w:sz w:val="10"/>
          <w:szCs w:val="10"/>
        </w:rPr>
        <w:t>CONDITIONS</w:t>
      </w:r>
      <w:r w:rsidRPr="00370920">
        <w:rPr>
          <w:spacing w:val="-4"/>
          <w:sz w:val="10"/>
          <w:szCs w:val="10"/>
        </w:rPr>
        <w:t xml:space="preserve"> </w:t>
      </w:r>
      <w:r w:rsidRPr="00370920">
        <w:rPr>
          <w:sz w:val="10"/>
          <w:szCs w:val="10"/>
        </w:rPr>
        <w:t>DECEMBER</w:t>
      </w:r>
      <w:r w:rsidRPr="00370920">
        <w:rPr>
          <w:spacing w:val="-5"/>
          <w:sz w:val="10"/>
          <w:szCs w:val="10"/>
        </w:rPr>
        <w:t xml:space="preserve"> </w:t>
      </w:r>
      <w:r w:rsidRPr="00370920">
        <w:rPr>
          <w:sz w:val="10"/>
          <w:szCs w:val="10"/>
        </w:rPr>
        <w:t>202</w:t>
      </w:r>
      <w:r w:rsidR="003C0048">
        <w:rPr>
          <w:sz w:val="10"/>
          <w:szCs w:val="10"/>
        </w:rPr>
        <w:t>3</w:t>
      </w:r>
    </w:p>
    <w:p w14:paraId="7C484BB6" w14:textId="77777777" w:rsidR="00926FD3" w:rsidRPr="00370920" w:rsidRDefault="00370920">
      <w:pPr>
        <w:pStyle w:val="Titre1"/>
        <w:spacing w:before="45"/>
        <w:ind w:left="168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PURPOSE</w:t>
      </w:r>
      <w:r w:rsidRPr="00370920">
        <w:rPr>
          <w:color w:val="231F20"/>
          <w:spacing w:val="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SCOPE</w:t>
      </w:r>
    </w:p>
    <w:p w14:paraId="7C8D6DA4" w14:textId="77777777" w:rsidR="00926FD3" w:rsidRPr="00370920" w:rsidRDefault="00370920">
      <w:pPr>
        <w:pStyle w:val="Corpsdetexte"/>
        <w:spacing w:before="4"/>
        <w:ind w:left="166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purpose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general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govern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contractual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relationship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between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</w:p>
    <w:p w14:paraId="58B41567" w14:textId="77777777" w:rsidR="00926FD3" w:rsidRPr="00370920" w:rsidRDefault="00370920">
      <w:pPr>
        <w:pStyle w:val="Corpsdetexte"/>
        <w:spacing w:before="4" w:line="247" w:lineRule="auto"/>
        <w:ind w:left="166" w:right="1" w:hanging="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«Transport and/or Logistics Operator». This term refers to carriers, freight forwarders, registered customs re-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presentatives, warehousekeepers, handlers and their substitutes, hereinafter referred to as the TLO for any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commitment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operation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whatsoever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connection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physical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movement,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means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and/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physical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legal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management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stocks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flows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goods,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whether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packaged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from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source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 for any destination and/or in connection with the management of any flow of information, whether material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dematerialised.</w:t>
      </w:r>
    </w:p>
    <w:p w14:paraId="0FA5EEC2" w14:textId="77777777" w:rsidR="00926FD3" w:rsidRPr="00370920" w:rsidRDefault="00370920">
      <w:pPr>
        <w:pStyle w:val="Corpsdetexte"/>
        <w:spacing w:line="125" w:lineRule="exact"/>
        <w:ind w:left="166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definitions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terms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concepts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used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general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terms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those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laws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</w:p>
    <w:p w14:paraId="6BC52FE3" w14:textId="77777777" w:rsidR="00926FD3" w:rsidRPr="00370920" w:rsidRDefault="00370920">
      <w:pPr>
        <w:pStyle w:val="Corpsdetexte"/>
        <w:spacing w:before="3"/>
        <w:ind w:left="166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standard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contracts,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where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exist,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force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France.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«Parties»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refer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both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principal.</w:t>
      </w:r>
    </w:p>
    <w:p w14:paraId="06CB0623" w14:textId="77777777" w:rsidR="00926FD3" w:rsidRPr="00370920" w:rsidRDefault="00370920">
      <w:pPr>
        <w:pStyle w:val="Titre1"/>
        <w:spacing w:before="54"/>
        <w:ind w:left="168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2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PRICE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SERVICES</w:t>
      </w:r>
    </w:p>
    <w:p w14:paraId="35B72B22" w14:textId="77777777" w:rsidR="00926FD3" w:rsidRPr="00370920" w:rsidRDefault="00370920">
      <w:pPr>
        <w:pStyle w:val="Paragraphedeliste"/>
        <w:numPr>
          <w:ilvl w:val="1"/>
          <w:numId w:val="12"/>
        </w:numPr>
        <w:tabs>
          <w:tab w:val="left" w:pos="360"/>
        </w:tabs>
        <w:spacing w:before="3" w:line="247" w:lineRule="auto"/>
        <w:ind w:right="2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Prices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calculated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based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information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taking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account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performed,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nature,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weight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volume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routes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taken.</w:t>
      </w:r>
    </w:p>
    <w:p w14:paraId="4EFE7697" w14:textId="77777777" w:rsidR="00926FD3" w:rsidRPr="00370920" w:rsidRDefault="00370920">
      <w:pPr>
        <w:pStyle w:val="Corpsdetexte"/>
        <w:spacing w:line="247" w:lineRule="auto"/>
        <w:ind w:left="166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Quotations are based on the currency rate and the price of the fuel and powertrain technologies at the time the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quotation is provided. They are also based on the conditions and tariffs of the substitutes as well as the laws,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regulations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international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conventions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force.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more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basic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elements,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including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price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the fuel and powertrain technologies, were to </w:t>
      </w:r>
      <w:r w:rsidRPr="00370920">
        <w:rPr>
          <w:color w:val="231F20"/>
          <w:spacing w:val="-1"/>
          <w:w w:val="105"/>
          <w:sz w:val="10"/>
          <w:szCs w:val="10"/>
        </w:rPr>
        <w:t>be modified after the quotation was provided, including by the TLO’s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substitutes, in a manner that could enforceable against the TLO, and on proof provided by the latter, the prices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originally given would be modified </w:t>
      </w:r>
      <w:r w:rsidRPr="00370920">
        <w:rPr>
          <w:color w:val="231F20"/>
          <w:spacing w:val="-1"/>
          <w:w w:val="105"/>
          <w:sz w:val="10"/>
          <w:szCs w:val="10"/>
        </w:rPr>
        <w:t>under the same conditions. The same shall apply in the event of an unforeseen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kind,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leading,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particular,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modification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elements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service.</w:t>
      </w:r>
    </w:p>
    <w:p w14:paraId="13186463" w14:textId="77777777" w:rsidR="00926FD3" w:rsidRPr="00370920" w:rsidRDefault="00370920">
      <w:pPr>
        <w:pStyle w:val="Paragraphedeliste"/>
        <w:numPr>
          <w:ilvl w:val="1"/>
          <w:numId w:val="12"/>
        </w:numPr>
        <w:tabs>
          <w:tab w:val="left" w:pos="359"/>
        </w:tabs>
        <w:spacing w:line="125" w:lineRule="exact"/>
        <w:ind w:left="358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Prices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include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duties,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taxes,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fees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levies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application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regulation,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particularly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fiscal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</w:p>
    <w:p w14:paraId="29CFE22A" w14:textId="77777777" w:rsidR="00926FD3" w:rsidRPr="00370920" w:rsidRDefault="00370920">
      <w:pPr>
        <w:pStyle w:val="Corpsdetexte"/>
        <w:spacing w:before="3"/>
        <w:ind w:left="166"/>
        <w:jc w:val="left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customs.</w:t>
      </w:r>
    </w:p>
    <w:p w14:paraId="27242194" w14:textId="77777777" w:rsidR="00926FD3" w:rsidRPr="00370920" w:rsidRDefault="00370920">
      <w:pPr>
        <w:pStyle w:val="Paragraphedeliste"/>
        <w:numPr>
          <w:ilvl w:val="1"/>
          <w:numId w:val="12"/>
        </w:numPr>
        <w:tabs>
          <w:tab w:val="left" w:pos="356"/>
        </w:tabs>
        <w:spacing w:before="4"/>
        <w:ind w:left="355" w:hanging="190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prices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initially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agreed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renegotiated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least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year.</w:t>
      </w:r>
    </w:p>
    <w:p w14:paraId="3028E6B6" w14:textId="77777777" w:rsidR="00926FD3" w:rsidRPr="00370920" w:rsidRDefault="00370920">
      <w:pPr>
        <w:pStyle w:val="Titre1"/>
        <w:spacing w:before="53"/>
        <w:ind w:left="168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3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INSURANCE</w:t>
      </w:r>
    </w:p>
    <w:p w14:paraId="2C279395" w14:textId="77777777" w:rsidR="00926FD3" w:rsidRPr="00370920" w:rsidRDefault="00370920">
      <w:pPr>
        <w:pStyle w:val="Paragraphedeliste"/>
        <w:numPr>
          <w:ilvl w:val="1"/>
          <w:numId w:val="11"/>
        </w:numPr>
        <w:tabs>
          <w:tab w:val="left" w:pos="353"/>
        </w:tabs>
        <w:spacing w:before="4"/>
        <w:ind w:hanging="187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responsibility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principal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ensure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he/she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fully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indemnified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event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dispute,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taking</w:t>
      </w:r>
    </w:p>
    <w:p w14:paraId="05558F34" w14:textId="77777777" w:rsidR="00926FD3" w:rsidRPr="00370920" w:rsidRDefault="00370920">
      <w:pPr>
        <w:pStyle w:val="Corpsdetexte"/>
        <w:spacing w:before="3"/>
        <w:ind w:left="166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into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account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applicable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legal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conventional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limitations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liability.</w:t>
      </w:r>
    </w:p>
    <w:p w14:paraId="3E6369B9" w14:textId="77777777" w:rsidR="00926FD3" w:rsidRPr="00370920" w:rsidRDefault="00370920">
      <w:pPr>
        <w:pStyle w:val="Paragraphedeliste"/>
        <w:numPr>
          <w:ilvl w:val="1"/>
          <w:numId w:val="11"/>
        </w:numPr>
        <w:tabs>
          <w:tab w:val="left" w:pos="369"/>
        </w:tabs>
        <w:spacing w:before="4"/>
        <w:ind w:left="368" w:hanging="203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insure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without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written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order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from</w:t>
      </w:r>
      <w:r w:rsidRPr="00370920">
        <w:rPr>
          <w:color w:val="231F20"/>
          <w:spacing w:val="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specific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shipment,</w:t>
      </w:r>
    </w:p>
    <w:p w14:paraId="06DBC204" w14:textId="77777777" w:rsidR="00926FD3" w:rsidRPr="00370920" w:rsidRDefault="00370920">
      <w:pPr>
        <w:pStyle w:val="Corpsdetexte"/>
        <w:spacing w:before="4"/>
        <w:ind w:left="166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specifying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risks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covered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values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guaranteed.</w:t>
      </w:r>
    </w:p>
    <w:p w14:paraId="37AEC4D5" w14:textId="77777777" w:rsidR="00926FD3" w:rsidRPr="00370920" w:rsidRDefault="00370920">
      <w:pPr>
        <w:pStyle w:val="Corpsdetexte"/>
        <w:spacing w:before="3"/>
        <w:ind w:left="166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Acting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this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specific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case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agent,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considered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insurer.</w:t>
      </w:r>
    </w:p>
    <w:p w14:paraId="46C1EDC1" w14:textId="77777777" w:rsidR="00926FD3" w:rsidRPr="00370920" w:rsidRDefault="00370920">
      <w:pPr>
        <w:pStyle w:val="Corpsdetexte"/>
        <w:spacing w:before="4" w:line="247" w:lineRule="auto"/>
        <w:ind w:left="166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If such an order is given, the TLO, acting on behalf of the principal, shall take out insurance with an insurance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known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solvent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time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cover.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absence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precise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specification,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ordinary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risks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insured.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must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indicate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name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insurance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company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him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insurance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certificate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his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request.</w:t>
      </w:r>
    </w:p>
    <w:p w14:paraId="18CADECE" w14:textId="77777777" w:rsidR="00926FD3" w:rsidRPr="00370920" w:rsidRDefault="00370920">
      <w:pPr>
        <w:pStyle w:val="Titre1"/>
        <w:spacing w:before="49"/>
        <w:ind w:left="168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4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PERFORMANCE</w:t>
      </w:r>
      <w:r w:rsidRPr="00370920">
        <w:rPr>
          <w:color w:val="231F20"/>
          <w:spacing w:val="1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SERVICES</w:t>
      </w:r>
    </w:p>
    <w:p w14:paraId="39D24892" w14:textId="77777777" w:rsidR="00926FD3" w:rsidRPr="00370920" w:rsidRDefault="00370920">
      <w:pPr>
        <w:pStyle w:val="Paragraphedeliste"/>
        <w:numPr>
          <w:ilvl w:val="1"/>
          <w:numId w:val="10"/>
        </w:numPr>
        <w:tabs>
          <w:tab w:val="left" w:pos="367"/>
        </w:tabs>
        <w:spacing w:before="3"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</w:t>
      </w:r>
      <w:r w:rsidRPr="00370920">
        <w:rPr>
          <w:color w:val="231F20"/>
          <w:w w:val="105"/>
          <w:sz w:val="10"/>
          <w:szCs w:val="10"/>
        </w:rPr>
        <w:t>The departure and arrival dates of the goods and/or the announced dates for the performance of related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services,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whether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linked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physical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flows,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which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communicated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given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information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purposes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engage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personal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responsibility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guarantor.</w:t>
      </w:r>
    </w:p>
    <w:p w14:paraId="5336EAAB" w14:textId="77777777" w:rsidR="00926FD3" w:rsidRPr="00370920" w:rsidRDefault="00370920">
      <w:pPr>
        <w:pStyle w:val="Paragraphedeliste"/>
        <w:numPr>
          <w:ilvl w:val="1"/>
          <w:numId w:val="10"/>
        </w:numPr>
        <w:tabs>
          <w:tab w:val="left" w:pos="370"/>
        </w:tabs>
        <w:spacing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</w:t>
      </w:r>
      <w:r w:rsidRPr="00370920">
        <w:rPr>
          <w:color w:val="231F20"/>
          <w:w w:val="105"/>
          <w:sz w:val="10"/>
          <w:szCs w:val="10"/>
        </w:rPr>
        <w:t>The principal is obliged to provide the TLO with the necessary and precise instructions, information and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documents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good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time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execution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transport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services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ancillary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services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and/or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logistics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services.</w:t>
      </w:r>
    </w:p>
    <w:p w14:paraId="7CD595F5" w14:textId="77777777" w:rsidR="00926FD3" w:rsidRPr="00370920" w:rsidRDefault="00370920">
      <w:pPr>
        <w:pStyle w:val="Paragraphedeliste"/>
        <w:numPr>
          <w:ilvl w:val="1"/>
          <w:numId w:val="10"/>
        </w:numPr>
        <w:tabs>
          <w:tab w:val="left" w:pos="356"/>
        </w:tabs>
        <w:spacing w:line="126" w:lineRule="exact"/>
        <w:ind w:left="355" w:hanging="19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does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have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check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documents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provided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principal.</w:t>
      </w:r>
    </w:p>
    <w:p w14:paraId="28E6D12A" w14:textId="77777777" w:rsidR="00926FD3" w:rsidRPr="00370920" w:rsidRDefault="00370920">
      <w:pPr>
        <w:pStyle w:val="Paragraphedeliste"/>
        <w:numPr>
          <w:ilvl w:val="1"/>
          <w:numId w:val="10"/>
        </w:numPr>
        <w:tabs>
          <w:tab w:val="left" w:pos="352"/>
        </w:tabs>
        <w:spacing w:before="3"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TLO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who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incurs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costs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interest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goods,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prevent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limit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damage,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shall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fully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compensated.</w:t>
      </w:r>
      <w:r w:rsidRPr="00370920">
        <w:rPr>
          <w:color w:val="231F20"/>
          <w:w w:val="105"/>
          <w:sz w:val="10"/>
          <w:szCs w:val="10"/>
        </w:rPr>
        <w:t xml:space="preserve"> Likewise, the costs paid by the TLO on behalf of the goods - demurrage, detentions and all advances of costs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which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were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unknown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time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quotation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-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shall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borne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principal.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consignee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fails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take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delivery</w:t>
      </w:r>
      <w:r w:rsidRPr="00370920">
        <w:rPr>
          <w:color w:val="231F20"/>
          <w:w w:val="105"/>
          <w:sz w:val="10"/>
          <w:szCs w:val="10"/>
        </w:rPr>
        <w:t xml:space="preserve"> of the goods for any reason whatsoever, the costs resulting directly and/or indirectly from this shall be borne in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full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principal.</w:t>
      </w:r>
    </w:p>
    <w:p w14:paraId="39F30728" w14:textId="77777777" w:rsidR="00926FD3" w:rsidRPr="00370920" w:rsidRDefault="00370920">
      <w:pPr>
        <w:pStyle w:val="Titre1"/>
        <w:spacing w:before="49"/>
        <w:ind w:left="168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5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OBLIGATIONS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</w:p>
    <w:p w14:paraId="3B666DA3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70"/>
        </w:tabs>
        <w:spacing w:before="3"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PACKAGING : </w:t>
      </w:r>
      <w:r w:rsidRPr="00370920">
        <w:rPr>
          <w:color w:val="231F20"/>
          <w:w w:val="105"/>
          <w:sz w:val="10"/>
          <w:szCs w:val="10"/>
        </w:rPr>
        <w:t>The principal is solely responsible for the choice of packaging and must ensure that 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packaged,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wrapped,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marked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countermarked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accordance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rules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means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used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such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withstand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and/or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storage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carried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out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under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normal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well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successive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handling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necessarily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takes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place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during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course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operations.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must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constitute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cause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danger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staff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service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provider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and/or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substitutes,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environment,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safety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equipment,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other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stored,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vehicles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third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parties.</w:t>
      </w:r>
    </w:p>
    <w:p w14:paraId="6388D377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58"/>
        </w:tabs>
        <w:spacing w:line="125" w:lineRule="exact"/>
        <w:ind w:left="357" w:hanging="192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LABELLING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: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package,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object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load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carrier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must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clearly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labelled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allow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immediate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unam-</w:t>
      </w:r>
    </w:p>
    <w:p w14:paraId="1325607D" w14:textId="77777777" w:rsidR="00926FD3" w:rsidRPr="00370920" w:rsidRDefault="00370920">
      <w:pPr>
        <w:pStyle w:val="Corpsdetexte"/>
        <w:spacing w:before="2"/>
        <w:ind w:left="166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biguous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identification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shipper,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consignee,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place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delivery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nature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goods.</w:t>
      </w:r>
    </w:p>
    <w:p w14:paraId="1BF3503D" w14:textId="77777777" w:rsidR="00926FD3" w:rsidRPr="00370920" w:rsidRDefault="00370920">
      <w:pPr>
        <w:pStyle w:val="Corpsdetexte"/>
        <w:spacing w:before="4" w:line="247" w:lineRule="auto"/>
        <w:ind w:left="166" w:right="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Labelling must comply with all applicable regulations, including those relating to dangerous products and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materials.</w:t>
      </w:r>
    </w:p>
    <w:p w14:paraId="6059E9CF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66"/>
        </w:tabs>
        <w:spacing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SEALING : </w:t>
      </w:r>
      <w:r w:rsidRPr="00370920">
        <w:rPr>
          <w:color w:val="231F20"/>
          <w:w w:val="105"/>
          <w:sz w:val="10"/>
          <w:szCs w:val="10"/>
        </w:rPr>
        <w:t>Trucks, semi-trailers, swap bodies and full containers are sealed by the loader himself or his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representative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once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loading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have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been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completed.</w:t>
      </w:r>
    </w:p>
    <w:p w14:paraId="746B8622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54"/>
        </w:tabs>
        <w:spacing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 xml:space="preserve">- STOWAGE/SECURING/SEIZING : </w:t>
      </w:r>
      <w:r w:rsidRPr="00370920">
        <w:rPr>
          <w:color w:val="231F20"/>
          <w:spacing w:val="-1"/>
          <w:w w:val="105"/>
          <w:sz w:val="10"/>
          <w:szCs w:val="10"/>
        </w:rPr>
        <w:t>When the goods are stuffed into containers and/or loaded onto transport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equipment under the responsibility of the customer, the stowage, securing and lashing must be carried out in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accordance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rules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trade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withstand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risks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particular,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various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bulk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breaking.</w:t>
      </w:r>
    </w:p>
    <w:p w14:paraId="5C05C1AF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66"/>
        </w:tabs>
        <w:spacing w:line="125" w:lineRule="exact"/>
        <w:ind w:left="365" w:hanging="20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LIABILITY</w:t>
      </w: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:</w:t>
      </w: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 principal shall be liable</w:t>
      </w:r>
      <w:r w:rsidRPr="00370920">
        <w:rPr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 all the consequences of the</w:t>
      </w:r>
      <w:r w:rsidRPr="00370920">
        <w:rPr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absence, insufficiency, defect or</w:t>
      </w:r>
    </w:p>
    <w:p w14:paraId="63E42FD0" w14:textId="77777777" w:rsidR="00926FD3" w:rsidRPr="00370920" w:rsidRDefault="00370920">
      <w:pPr>
        <w:pStyle w:val="Corpsdetexte"/>
        <w:spacing w:before="2"/>
        <w:ind w:left="166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unsuitability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packaging,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wrapping,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marking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labelling,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stowage,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securing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wedging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goods.</w:t>
      </w:r>
    </w:p>
    <w:p w14:paraId="440B2537" w14:textId="77777777" w:rsidR="00926FD3" w:rsidRPr="00370920" w:rsidRDefault="00370920">
      <w:pPr>
        <w:pStyle w:val="Titre1"/>
        <w:numPr>
          <w:ilvl w:val="1"/>
          <w:numId w:val="9"/>
        </w:numPr>
        <w:tabs>
          <w:tab w:val="left" w:pos="356"/>
        </w:tabs>
        <w:spacing w:before="4"/>
        <w:ind w:left="355" w:hanging="190"/>
        <w:rPr>
          <w:sz w:val="10"/>
          <w:szCs w:val="10"/>
        </w:rPr>
      </w:pPr>
      <w:r w:rsidRPr="00370920">
        <w:rPr>
          <w:color w:val="231F20"/>
          <w:spacing w:val="-2"/>
          <w:w w:val="105"/>
          <w:sz w:val="10"/>
          <w:szCs w:val="10"/>
        </w:rPr>
        <w:t>-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INFORMATION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OBLIGATIONS</w:t>
      </w:r>
    </w:p>
    <w:p w14:paraId="7A9F82F9" w14:textId="77777777" w:rsidR="00926FD3" w:rsidRPr="00370920" w:rsidRDefault="00370920">
      <w:pPr>
        <w:pStyle w:val="Paragraphedeliste"/>
        <w:numPr>
          <w:ilvl w:val="2"/>
          <w:numId w:val="9"/>
        </w:numPr>
        <w:tabs>
          <w:tab w:val="left" w:pos="465"/>
        </w:tabs>
        <w:spacing w:before="3" w:line="247" w:lineRule="auto"/>
        <w:ind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</w:t>
      </w:r>
      <w:r w:rsidRPr="00370920">
        <w:rPr>
          <w:color w:val="231F20"/>
          <w:w w:val="105"/>
          <w:sz w:val="10"/>
          <w:szCs w:val="10"/>
        </w:rPr>
        <w:t>The principal is liable for all the consequences of a failure to comply with the obligation to inform and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declare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exact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nature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and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specificity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goods.</w:t>
      </w:r>
      <w:r w:rsidRPr="00370920">
        <w:rPr>
          <w:color w:val="231F20"/>
          <w:spacing w:val="-1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obligation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declare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must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respect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special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provisions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taking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account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value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goods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and/or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covetousness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likely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arouse,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their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dangerousness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fragility.</w:t>
      </w:r>
    </w:p>
    <w:p w14:paraId="54707C0C" w14:textId="77777777" w:rsidR="00926FD3" w:rsidRPr="00370920" w:rsidRDefault="00370920">
      <w:pPr>
        <w:pStyle w:val="Paragraphedeliste"/>
        <w:numPr>
          <w:ilvl w:val="2"/>
          <w:numId w:val="9"/>
        </w:numPr>
        <w:tabs>
          <w:tab w:val="left" w:pos="467"/>
        </w:tabs>
        <w:spacing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</w:t>
      </w:r>
      <w:r w:rsidRPr="00370920">
        <w:rPr>
          <w:color w:val="231F20"/>
          <w:w w:val="105"/>
          <w:sz w:val="10"/>
          <w:szCs w:val="10"/>
        </w:rPr>
        <w:t>This information obligation also applies to the declaration of the verified gross mass of a container in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accordance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SOLAS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Convention.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Furthermore,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principal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expressly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undertakes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over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and/or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substitutes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illegal,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prohibited,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subject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ban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restriction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movement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and/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involving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stowaways.</w:t>
      </w:r>
    </w:p>
    <w:p w14:paraId="7A53C048" w14:textId="77777777" w:rsidR="00926FD3" w:rsidRPr="00370920" w:rsidRDefault="00370920">
      <w:pPr>
        <w:pStyle w:val="Corpsdetexte"/>
        <w:spacing w:line="247" w:lineRule="auto"/>
        <w:ind w:left="166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The principal alone shall bear, without recourse against the TLO, all the consequences resulting from falsified,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erroneous, incomplete, inapplicable </w:t>
      </w:r>
      <w:r w:rsidRPr="00370920">
        <w:rPr>
          <w:color w:val="231F20"/>
          <w:spacing w:val="-1"/>
          <w:w w:val="105"/>
          <w:sz w:val="10"/>
          <w:szCs w:val="10"/>
        </w:rPr>
        <w:t>or late declarations or documents, including the information necessary for the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transmission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declaration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required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customs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regulations,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particular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from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third countries. These declaration requirements apply regardless of the physical or electronic format. They also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apply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communications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data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kind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perform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agreed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service.</w:t>
      </w:r>
    </w:p>
    <w:p w14:paraId="7A0487E2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58"/>
        </w:tabs>
        <w:spacing w:line="247" w:lineRule="auto"/>
        <w:ind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RESERVATIONS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: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loss,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damage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other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damage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suffered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of delay, it is the responsibility of the consignee </w:t>
      </w:r>
      <w:r w:rsidRPr="00370920">
        <w:rPr>
          <w:color w:val="231F20"/>
          <w:spacing w:val="-1"/>
          <w:w w:val="105"/>
          <w:sz w:val="10"/>
          <w:szCs w:val="10"/>
        </w:rPr>
        <w:t>or the receiver to make regular and sufficient observations, to take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precise and reasoned reservations within the legal time limits and, in general, to carry out all acts useful for the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preservation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recourse.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responsibility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cargo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interests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confirm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said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reservations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legal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form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timeframe,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failing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which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taken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against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substitutes.</w:t>
      </w:r>
    </w:p>
    <w:p w14:paraId="1ADDE184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67"/>
        </w:tabs>
        <w:spacing w:line="247" w:lineRule="auto"/>
        <w:ind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 CUSTOMS, HEALTH, TAX AND/OR EXCISE FORMALITIES AND COMPLIANCE WITH EXPORT AND</w:t>
      </w:r>
      <w:r w:rsidRPr="00370920">
        <w:rPr>
          <w:rFonts w:ascii="Arial"/>
          <w:b/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IMPORT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CONTROL</w:t>
      </w:r>
      <w:r w:rsidRPr="00370920">
        <w:rPr>
          <w:rFonts w:ascii="Arial"/>
          <w:b/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RULES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: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Regardless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manner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which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services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ordered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principal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carried</w:t>
      </w:r>
      <w:r w:rsidRPr="00370920">
        <w:rPr>
          <w:color w:val="231F20"/>
          <w:w w:val="105"/>
          <w:sz w:val="10"/>
          <w:szCs w:val="10"/>
        </w:rPr>
        <w:t xml:space="preserve"> out, the TLO carries out the customs formalities and all related acts in the name and on behalf of the principal,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connection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physical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movement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and/or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documentary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framework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 xml:space="preserve">direct representation, in accordance </w:t>
      </w:r>
      <w:r w:rsidRPr="00370920">
        <w:rPr>
          <w:color w:val="231F20"/>
          <w:w w:val="105"/>
          <w:sz w:val="10"/>
          <w:szCs w:val="10"/>
        </w:rPr>
        <w:t>with Article 18 of the European Union Customs Code, even in the absence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express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mandate.</w:t>
      </w:r>
    </w:p>
    <w:p w14:paraId="4D213488" w14:textId="77777777" w:rsidR="00926FD3" w:rsidRPr="00370920" w:rsidRDefault="00370920">
      <w:pPr>
        <w:pStyle w:val="Corpsdetexte"/>
        <w:spacing w:line="247" w:lineRule="auto"/>
        <w:ind w:left="166" w:right="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The principal guarantees that all parties involved in the operations entrusted to the TLO and all transactions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relating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goods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authorised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competent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authorities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under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laws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regulations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customs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export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import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control.</w:t>
      </w:r>
    </w:p>
    <w:p w14:paraId="0DE92C5C" w14:textId="77777777" w:rsidR="00926FD3" w:rsidRPr="00370920" w:rsidRDefault="00370920">
      <w:pPr>
        <w:pStyle w:val="Corpsdetexte"/>
        <w:spacing w:line="247" w:lineRule="auto"/>
        <w:ind w:left="166"/>
        <w:rPr>
          <w:sz w:val="10"/>
          <w:szCs w:val="10"/>
        </w:rPr>
      </w:pP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principal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obliged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provide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soon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possible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all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information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documents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necessary</w:t>
      </w:r>
      <w:r w:rsidRPr="00370920">
        <w:rPr>
          <w:color w:val="231F20"/>
          <w:w w:val="105"/>
          <w:sz w:val="10"/>
          <w:szCs w:val="10"/>
        </w:rPr>
        <w:t xml:space="preserve"> for the performance of the services, in particular, and without this list being exhaustive, the information relating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 the choice of customs procedure, the customs origin, the customs value, the tariff classification of the goods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well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monitoring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document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document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required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under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specific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regulation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concerning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imported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exported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placed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under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specific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customs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tax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procedure.</w:t>
      </w:r>
    </w:p>
    <w:p w14:paraId="45578EED" w14:textId="77777777" w:rsidR="00926FD3" w:rsidRPr="00370920" w:rsidRDefault="00370920">
      <w:pPr>
        <w:pStyle w:val="Corpsdetexte"/>
        <w:spacing w:line="247" w:lineRule="auto"/>
        <w:ind w:left="166" w:right="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regard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storage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services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provided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TLO,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also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required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information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 documents necessary to establish the origin, nature, quantity, holding and ownership of the goods stored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 his behalf by the TLO, which the latter may be obligated to communicate to the tax authorities at the latter’s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request. The principal remains solely responsible for the implementation of tax regulations and the control of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exports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imports.</w:t>
      </w:r>
    </w:p>
    <w:p w14:paraId="4B12FB34" w14:textId="77777777" w:rsidR="00926FD3" w:rsidRPr="00370920" w:rsidRDefault="00370920">
      <w:pPr>
        <w:pStyle w:val="Corpsdetexte"/>
        <w:spacing w:line="247" w:lineRule="auto"/>
        <w:ind w:left="166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The principal undertakes to ensure that all information and documents provided to the TLO are accurate,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complete,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valid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genuine.</w:t>
      </w:r>
    </w:p>
    <w:p w14:paraId="323BE351" w14:textId="77777777" w:rsidR="00926FD3" w:rsidRPr="00370920" w:rsidRDefault="00370920">
      <w:pPr>
        <w:pStyle w:val="Corpsdetexte"/>
        <w:spacing w:line="247" w:lineRule="auto"/>
        <w:ind w:left="166"/>
        <w:rPr>
          <w:sz w:val="10"/>
          <w:szCs w:val="10"/>
        </w:rPr>
      </w:pP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principal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remains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responsible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for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customs,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sanitary,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fiscal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indirect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tax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operations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carried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out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his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name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on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his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behalf.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is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sole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debtor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debt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may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result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from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them.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Furthermore,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principal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shall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indemnify</w:t>
      </w:r>
      <w:r w:rsidRPr="00370920">
        <w:rPr>
          <w:color w:val="231F20"/>
          <w:w w:val="105"/>
          <w:sz w:val="10"/>
          <w:szCs w:val="10"/>
        </w:rPr>
        <w:t xml:space="preserve"> the customs representative against all financial consequences arising from his negligence and/or instructions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and/or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information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and/or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documents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erroneous,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incomplete,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inapplicable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late,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resulting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general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assessment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additional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duties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and/or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taxes,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fines,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penalties,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default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interest,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additional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costs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issued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administration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concerned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blocking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seizure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goods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administration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concerned,</w:t>
      </w:r>
      <w:r w:rsidRPr="00370920">
        <w:rPr>
          <w:color w:val="231F20"/>
          <w:w w:val="105"/>
          <w:sz w:val="10"/>
          <w:szCs w:val="10"/>
        </w:rPr>
        <w:t xml:space="preserve"> without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this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list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being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limitative</w:t>
      </w:r>
    </w:p>
    <w:p w14:paraId="3E8C63B5" w14:textId="77777777" w:rsidR="00926FD3" w:rsidRPr="00370920" w:rsidRDefault="00370920">
      <w:pPr>
        <w:pStyle w:val="Paragraphedeliste"/>
        <w:numPr>
          <w:ilvl w:val="1"/>
          <w:numId w:val="9"/>
        </w:numPr>
        <w:tabs>
          <w:tab w:val="left" w:pos="364"/>
        </w:tabs>
        <w:spacing w:line="247" w:lineRule="auto"/>
        <w:ind w:right="1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CASH ON DELIVERY : </w:t>
      </w:r>
      <w:r w:rsidRPr="00370920">
        <w:rPr>
          <w:color w:val="231F20"/>
          <w:w w:val="105"/>
          <w:sz w:val="10"/>
          <w:szCs w:val="10"/>
        </w:rPr>
        <w:t>The stipulation of cash on delivery does not constitute a declaration of value and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therefore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alter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rules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compensation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loss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damage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defined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law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general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conditions.</w:t>
      </w:r>
    </w:p>
    <w:p w14:paraId="2AD9E2F5" w14:textId="77777777" w:rsidR="00926FD3" w:rsidRPr="00370920" w:rsidRDefault="00370920">
      <w:pPr>
        <w:pStyle w:val="Corpsdetexte"/>
        <w:spacing w:before="10" w:line="156" w:lineRule="exact"/>
        <w:ind w:left="168"/>
        <w:rPr>
          <w:rFonts w:ascii="Arial Black"/>
          <w:sz w:val="10"/>
          <w:szCs w:val="10"/>
        </w:rPr>
      </w:pPr>
      <w:r w:rsidRPr="00370920">
        <w:rPr>
          <w:noProof/>
          <w:sz w:val="10"/>
          <w:szCs w:val="10"/>
          <w:lang w:val="fr-FR"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3B76C5" wp14:editId="63484593">
                <wp:simplePos x="0" y="0"/>
                <wp:positionH relativeFrom="page">
                  <wp:posOffset>107950</wp:posOffset>
                </wp:positionH>
                <wp:positionV relativeFrom="paragraph">
                  <wp:posOffset>42545</wp:posOffset>
                </wp:positionV>
                <wp:extent cx="12700" cy="4616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61645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71E7C" id="Rectangle 3" o:spid="_x0000_s1026" style="position:absolute;margin-left:8.5pt;margin-top:3.35pt;width:1pt;height:3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" fillcolor="#808285" stroked="f">
                <w10:wrap anchorx="page"/>
              </v:rect>
            </w:pict>
          </mc:Fallback>
        </mc:AlternateContent>
      </w:r>
      <w:r w:rsidRPr="00370920">
        <w:rPr>
          <w:rFonts w:ascii="Arial Black"/>
          <w:color w:val="231F20"/>
          <w:w w:val="105"/>
          <w:sz w:val="10"/>
          <w:szCs w:val="10"/>
        </w:rPr>
        <w:t>ARTICLE</w:t>
      </w:r>
      <w:r w:rsidRPr="00370920">
        <w:rPr>
          <w:rFonts w:ascii="Arial Black"/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sz w:val="10"/>
          <w:szCs w:val="10"/>
        </w:rPr>
        <w:t>6</w:t>
      </w:r>
      <w:r w:rsidRPr="00370920">
        <w:rPr>
          <w:rFonts w:ascii="Arial Black"/>
          <w:color w:val="231F20"/>
          <w:spacing w:val="5"/>
          <w:w w:val="105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position w:val="1"/>
          <w:sz w:val="10"/>
          <w:szCs w:val="10"/>
        </w:rPr>
        <w:t>-</w:t>
      </w:r>
      <w:r w:rsidRPr="00370920">
        <w:rPr>
          <w:rFonts w:ascii="Arial Black"/>
          <w:color w:val="231F20"/>
          <w:spacing w:val="8"/>
          <w:w w:val="105"/>
          <w:position w:val="1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sz w:val="10"/>
          <w:szCs w:val="10"/>
        </w:rPr>
        <w:t>LIABILITY</w:t>
      </w:r>
    </w:p>
    <w:p w14:paraId="03E4A06F" w14:textId="77777777" w:rsidR="00926FD3" w:rsidRPr="00370920" w:rsidRDefault="00370920">
      <w:pPr>
        <w:pStyle w:val="Titre1"/>
        <w:spacing w:before="0" w:line="118" w:lineRule="exact"/>
        <w:ind w:left="166"/>
        <w:jc w:val="both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event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proven,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direct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foreseeable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damage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attributable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liable</w:t>
      </w:r>
    </w:p>
    <w:p w14:paraId="74EB641D" w14:textId="77777777" w:rsidR="00926FD3" w:rsidRPr="00370920" w:rsidRDefault="00370920">
      <w:pPr>
        <w:spacing w:before="4" w:line="244" w:lineRule="auto"/>
        <w:ind w:left="166"/>
        <w:jc w:val="both"/>
        <w:rPr>
          <w:rFonts w:ascii="Arial"/>
          <w:b/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for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damages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that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could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have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been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foreseen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at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time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of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conclusion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of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contract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and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which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only</w:t>
      </w:r>
      <w:r w:rsidRPr="00370920">
        <w:rPr>
          <w:rFonts w:ascii="Arial"/>
          <w:b/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include what is an immediate and direct consequence of the non-performance within the meaning of</w:t>
      </w:r>
      <w:r w:rsidRPr="00370920">
        <w:rPr>
          <w:rFonts w:ascii="Arial"/>
          <w:b/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Articles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1231-3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and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1231-4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of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Civil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Code.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These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damages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may</w:t>
      </w:r>
      <w:r w:rsidRPr="00370920">
        <w:rPr>
          <w:rFonts w:asci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in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no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case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exceed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the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amounts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stipu-</w:t>
      </w:r>
      <w:r w:rsidRPr="00370920">
        <w:rPr>
          <w:rFonts w:ascii="Arial"/>
          <w:b/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lated</w:t>
      </w:r>
      <w:r w:rsidRPr="00370920">
        <w:rPr>
          <w:rFonts w:asci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in</w:t>
      </w:r>
      <w:r w:rsidRPr="00370920">
        <w:rPr>
          <w:rFonts w:asci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these</w:t>
      </w:r>
      <w:r w:rsidRPr="00370920">
        <w:rPr>
          <w:rFonts w:asci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general</w:t>
      </w:r>
      <w:r w:rsidRPr="00370920">
        <w:rPr>
          <w:rFonts w:asci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conditions.</w:t>
      </w:r>
    </w:p>
    <w:p w14:paraId="056CA9AB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354"/>
        </w:tabs>
        <w:spacing w:before="2"/>
        <w:ind w:hanging="188"/>
        <w:jc w:val="both"/>
        <w:rPr>
          <w:sz w:val="10"/>
          <w:szCs w:val="10"/>
        </w:rPr>
      </w:pPr>
      <w:r w:rsidRPr="00370920">
        <w:rPr>
          <w:rFonts w:ascii="Arial" w:hAns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 w:hAns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2"/>
          <w:w w:val="105"/>
          <w:sz w:val="10"/>
          <w:szCs w:val="10"/>
        </w:rPr>
        <w:t>SUBSTITUTE</w:t>
      </w:r>
      <w:r w:rsidRPr="00370920">
        <w:rPr>
          <w:rFonts w:ascii="Arial" w:hAns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2"/>
          <w:w w:val="105"/>
          <w:sz w:val="10"/>
          <w:szCs w:val="10"/>
        </w:rPr>
        <w:t>LIABILITY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2"/>
          <w:w w:val="105"/>
          <w:sz w:val="10"/>
          <w:szCs w:val="10"/>
        </w:rPr>
        <w:t>:</w:t>
      </w:r>
      <w:r w:rsidRPr="00370920">
        <w:rPr>
          <w:rFonts w:ascii="Arial" w:hAns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TLO’s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liability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limited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one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incurred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substitute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(carrier,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handler,</w:t>
      </w:r>
    </w:p>
    <w:p w14:paraId="34B5C5C9" w14:textId="77777777" w:rsidR="00926FD3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forwarder,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commission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agent,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registered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customs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representative,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intermediary,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warehouse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keeper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other</w:t>
      </w:r>
    </w:p>
    <w:p w14:paraId="3C71807E" w14:textId="77777777" w:rsid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695B3EC2" w14:textId="77777777" w:rsid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6C838246" w14:textId="77777777" w:rsid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0C29A38E" w14:textId="77777777" w:rsid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34743642" w14:textId="77777777" w:rsid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69525A3D" w14:textId="77777777" w:rsidR="00BB418F" w:rsidRDefault="00BB418F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175CD551" w14:textId="77777777" w:rsidR="00BB418F" w:rsidRDefault="00BB418F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5F704144" w14:textId="77777777" w:rsidR="00BB418F" w:rsidRDefault="00BB418F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7084BA6C" w14:textId="77777777" w:rsidR="00BB418F" w:rsidRDefault="00BB418F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2EF0B094" w14:textId="77777777" w:rsidR="00BB418F" w:rsidRDefault="00BB418F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62B2F49B" w14:textId="77777777" w:rsidR="00BB418F" w:rsidRDefault="00BB418F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065ECC28" w14:textId="77777777" w:rsidR="00BB418F" w:rsidRDefault="00BB418F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7DCAD8F1" w14:textId="77777777" w:rsid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6"/>
          <w:szCs w:val="16"/>
        </w:rPr>
      </w:pPr>
    </w:p>
    <w:p w14:paraId="69F1A184" w14:textId="77777777" w:rsidR="00370920" w:rsidRP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6"/>
          <w:szCs w:val="16"/>
        </w:rPr>
      </w:pPr>
      <w:r>
        <w:rPr>
          <w:color w:val="231F20"/>
          <w:w w:val="105"/>
          <w:sz w:val="16"/>
          <w:szCs w:val="16"/>
        </w:rPr>
        <w:t xml:space="preserve">Name  First Name / Company    </w:t>
      </w:r>
      <w:r>
        <w:rPr>
          <w:color w:val="231F20"/>
          <w:w w:val="105"/>
          <w:sz w:val="16"/>
          <w:szCs w:val="16"/>
        </w:rPr>
        <w:tab/>
      </w:r>
      <w:r>
        <w:rPr>
          <w:color w:val="231F20"/>
          <w:w w:val="105"/>
          <w:sz w:val="16"/>
          <w:szCs w:val="16"/>
        </w:rPr>
        <w:tab/>
      </w:r>
      <w:r>
        <w:rPr>
          <w:color w:val="231F20"/>
          <w:w w:val="105"/>
          <w:sz w:val="16"/>
          <w:szCs w:val="16"/>
        </w:rPr>
        <w:tab/>
      </w:r>
      <w:r>
        <w:rPr>
          <w:color w:val="231F20"/>
          <w:w w:val="105"/>
          <w:sz w:val="16"/>
          <w:szCs w:val="16"/>
        </w:rPr>
        <w:tab/>
        <w:t>Date</w:t>
      </w:r>
    </w:p>
    <w:p w14:paraId="75CE2A7A" w14:textId="77777777" w:rsidR="00370920" w:rsidRDefault="00370920">
      <w:pPr>
        <w:pStyle w:val="Corpsdetexte"/>
        <w:spacing w:before="3"/>
        <w:ind w:left="166"/>
        <w:jc w:val="left"/>
        <w:rPr>
          <w:color w:val="231F20"/>
          <w:w w:val="105"/>
          <w:sz w:val="10"/>
          <w:szCs w:val="10"/>
        </w:rPr>
      </w:pPr>
    </w:p>
    <w:p w14:paraId="01408F3F" w14:textId="77777777" w:rsidR="00370920" w:rsidRPr="00370920" w:rsidRDefault="00370920">
      <w:pPr>
        <w:pStyle w:val="Corpsdetexte"/>
        <w:spacing w:before="3"/>
        <w:ind w:left="166"/>
        <w:jc w:val="left"/>
        <w:rPr>
          <w:sz w:val="16"/>
          <w:szCs w:val="16"/>
        </w:rPr>
      </w:pPr>
    </w:p>
    <w:p w14:paraId="24C4205B" w14:textId="77777777" w:rsidR="00370920" w:rsidRDefault="00370920">
      <w:pPr>
        <w:pStyle w:val="Corpsdetexte"/>
        <w:spacing w:before="76" w:line="247" w:lineRule="auto"/>
        <w:ind w:right="107"/>
        <w:rPr>
          <w:sz w:val="10"/>
          <w:szCs w:val="10"/>
        </w:rPr>
      </w:pPr>
      <w:r w:rsidRPr="00370920">
        <w:rPr>
          <w:sz w:val="10"/>
          <w:szCs w:val="10"/>
        </w:rPr>
        <w:br w:type="column"/>
      </w:r>
    </w:p>
    <w:p w14:paraId="131A0CF1" w14:textId="77777777" w:rsidR="00BB418F" w:rsidRDefault="00BB418F" w:rsidP="00370920">
      <w:pPr>
        <w:pStyle w:val="Corpsdetexte"/>
        <w:spacing w:before="76" w:line="247" w:lineRule="auto"/>
        <w:ind w:left="0" w:right="107"/>
        <w:rPr>
          <w:color w:val="231F20"/>
          <w:w w:val="105"/>
          <w:sz w:val="10"/>
          <w:szCs w:val="10"/>
        </w:rPr>
      </w:pPr>
    </w:p>
    <w:p w14:paraId="696F3C46" w14:textId="77777777" w:rsidR="00926FD3" w:rsidRPr="00370920" w:rsidRDefault="00370920" w:rsidP="00370920">
      <w:pPr>
        <w:pStyle w:val="Corpsdetexte"/>
        <w:spacing w:before="76" w:line="247" w:lineRule="auto"/>
        <w:ind w:left="0" w:right="107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service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whom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owes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guarantee)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context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entrusted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him.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When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limits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compensation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substitute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known,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exist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result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from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imperative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legal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regulatory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provisions,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deemed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identical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those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relating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TLO’s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personal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liability.</w:t>
      </w:r>
    </w:p>
    <w:p w14:paraId="6B682CE5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297"/>
        </w:tabs>
        <w:spacing w:line="247" w:lineRule="auto"/>
        <w:ind w:left="94" w:right="105" w:firstLine="0"/>
        <w:jc w:val="both"/>
        <w:rPr>
          <w:sz w:val="10"/>
          <w:szCs w:val="10"/>
        </w:rPr>
      </w:pPr>
      <w:r w:rsidRPr="00370920">
        <w:rPr>
          <w:rFonts w:ascii="Arial" w:hAnsi="Arial"/>
          <w:b/>
          <w:color w:val="231F20"/>
          <w:w w:val="105"/>
          <w:sz w:val="10"/>
          <w:szCs w:val="10"/>
        </w:rPr>
        <w:t xml:space="preserve">- PERSONAL LIABILITY OF THE TLO : </w:t>
      </w:r>
      <w:r w:rsidRPr="00370920">
        <w:rPr>
          <w:color w:val="231F20"/>
          <w:w w:val="105"/>
          <w:sz w:val="10"/>
          <w:szCs w:val="10"/>
        </w:rPr>
        <w:t>Apart from the case where the TLO acts as a carrier and is, as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such,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subject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limitations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standard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contracts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applicable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national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Geneva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Convention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19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1956,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known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«CMR»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international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transport,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loss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damage,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compensation due by the TLO is strictly limited to €20 per kilogram of gross weight of the missing or damaged</w:t>
      </w:r>
      <w:r w:rsidRPr="00370920">
        <w:rPr>
          <w:color w:val="231F20"/>
          <w:spacing w:val="-3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 without being able to exceed, whatever the weight, volume, dimensions, nature or value of the goods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concerned, a sum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greater than 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product of 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gross weight of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 goods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expressed in tonnes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multiplied by</w:t>
      </w:r>
    </w:p>
    <w:p w14:paraId="168F3F16" w14:textId="77777777" w:rsidR="00926FD3" w:rsidRPr="00370920" w:rsidRDefault="00370920">
      <w:pPr>
        <w:pStyle w:val="Corpsdetexte"/>
        <w:spacing w:line="125" w:lineRule="exact"/>
        <w:rPr>
          <w:sz w:val="10"/>
          <w:szCs w:val="10"/>
        </w:rPr>
      </w:pPr>
      <w:r w:rsidRPr="00370920">
        <w:rPr>
          <w:color w:val="231F20"/>
          <w:sz w:val="10"/>
          <w:szCs w:val="10"/>
        </w:rPr>
        <w:t>€5,000,</w:t>
      </w:r>
      <w:r w:rsidRPr="00370920">
        <w:rPr>
          <w:color w:val="231F20"/>
          <w:spacing w:val="-7"/>
          <w:sz w:val="10"/>
          <w:szCs w:val="10"/>
        </w:rPr>
        <w:t xml:space="preserve"> </w:t>
      </w:r>
      <w:r w:rsidRPr="00370920">
        <w:rPr>
          <w:color w:val="231F20"/>
          <w:sz w:val="10"/>
          <w:szCs w:val="10"/>
        </w:rPr>
        <w:t>with</w:t>
      </w:r>
      <w:r w:rsidRPr="00370920">
        <w:rPr>
          <w:color w:val="231F20"/>
          <w:spacing w:val="-7"/>
          <w:sz w:val="10"/>
          <w:szCs w:val="10"/>
        </w:rPr>
        <w:t xml:space="preserve"> </w:t>
      </w:r>
      <w:r w:rsidRPr="00370920">
        <w:rPr>
          <w:color w:val="231F20"/>
          <w:sz w:val="10"/>
          <w:szCs w:val="10"/>
        </w:rPr>
        <w:t>a</w:t>
      </w:r>
      <w:r w:rsidRPr="00370920">
        <w:rPr>
          <w:color w:val="231F20"/>
          <w:spacing w:val="-6"/>
          <w:sz w:val="10"/>
          <w:szCs w:val="10"/>
        </w:rPr>
        <w:t xml:space="preserve"> </w:t>
      </w:r>
      <w:r w:rsidRPr="00370920">
        <w:rPr>
          <w:color w:val="231F20"/>
          <w:sz w:val="10"/>
          <w:szCs w:val="10"/>
        </w:rPr>
        <w:t>maximum</w:t>
      </w:r>
      <w:r w:rsidRPr="00370920">
        <w:rPr>
          <w:color w:val="231F20"/>
          <w:spacing w:val="-7"/>
          <w:sz w:val="10"/>
          <w:szCs w:val="10"/>
        </w:rPr>
        <w:t xml:space="preserve"> </w:t>
      </w:r>
      <w:r w:rsidRPr="00370920">
        <w:rPr>
          <w:color w:val="231F20"/>
          <w:sz w:val="10"/>
          <w:szCs w:val="10"/>
        </w:rPr>
        <w:t>of</w:t>
      </w:r>
      <w:r w:rsidRPr="00370920">
        <w:rPr>
          <w:color w:val="231F20"/>
          <w:spacing w:val="-6"/>
          <w:sz w:val="10"/>
          <w:szCs w:val="10"/>
        </w:rPr>
        <w:t xml:space="preserve"> </w:t>
      </w:r>
      <w:r w:rsidRPr="00370920">
        <w:rPr>
          <w:color w:val="231F20"/>
          <w:sz w:val="10"/>
          <w:szCs w:val="10"/>
        </w:rPr>
        <w:t>€60,000</w:t>
      </w:r>
      <w:r w:rsidRPr="00370920">
        <w:rPr>
          <w:color w:val="231F20"/>
          <w:spacing w:val="-7"/>
          <w:sz w:val="10"/>
          <w:szCs w:val="10"/>
        </w:rPr>
        <w:t xml:space="preserve"> </w:t>
      </w:r>
      <w:r w:rsidRPr="00370920">
        <w:rPr>
          <w:color w:val="231F20"/>
          <w:sz w:val="10"/>
          <w:szCs w:val="10"/>
        </w:rPr>
        <w:t>per</w:t>
      </w:r>
      <w:r w:rsidRPr="00370920">
        <w:rPr>
          <w:color w:val="231F20"/>
          <w:spacing w:val="-6"/>
          <w:sz w:val="10"/>
          <w:szCs w:val="10"/>
        </w:rPr>
        <w:t xml:space="preserve"> </w:t>
      </w:r>
      <w:r w:rsidRPr="00370920">
        <w:rPr>
          <w:color w:val="231F20"/>
          <w:sz w:val="10"/>
          <w:szCs w:val="10"/>
        </w:rPr>
        <w:t>event.</w:t>
      </w:r>
    </w:p>
    <w:p w14:paraId="1073E611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284"/>
        </w:tabs>
        <w:spacing w:before="2" w:line="247" w:lineRule="auto"/>
        <w:ind w:left="94" w:right="106" w:firstLine="0"/>
        <w:jc w:val="both"/>
        <w:rPr>
          <w:sz w:val="10"/>
          <w:szCs w:val="10"/>
        </w:rPr>
      </w:pP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OTHER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DAMAGE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:</w:t>
      </w:r>
      <w:r w:rsidRPr="00370920">
        <w:rPr>
          <w:rFonts w:ascii="Arial" w:hAns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other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proven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damages,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including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delay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delivery,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which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held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liable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grounds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whatsoever,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compensation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strictly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limited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under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circumstances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exceed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(excluding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duties,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taxes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and miscellaneous </w:t>
      </w:r>
      <w:r w:rsidRPr="00370920">
        <w:rPr>
          <w:color w:val="231F20"/>
          <w:spacing w:val="-1"/>
          <w:w w:val="105"/>
          <w:sz w:val="10"/>
          <w:szCs w:val="10"/>
        </w:rPr>
        <w:t>expenses). This compensation may not exceed the maximum limits of the TLO’s liability in the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personal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liability.</w:t>
      </w:r>
    </w:p>
    <w:p w14:paraId="494DE10F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283"/>
        </w:tabs>
        <w:spacing w:line="247" w:lineRule="auto"/>
        <w:ind w:left="94" w:right="106" w:firstLine="0"/>
        <w:jc w:val="both"/>
        <w:rPr>
          <w:sz w:val="10"/>
          <w:szCs w:val="10"/>
        </w:rPr>
      </w:pPr>
      <w:r w:rsidRPr="00370920">
        <w:rPr>
          <w:rFonts w:ascii="Arial" w:hAnsi="Arial"/>
          <w:b/>
          <w:color w:val="231F20"/>
          <w:spacing w:val="-2"/>
          <w:w w:val="105"/>
          <w:sz w:val="10"/>
          <w:szCs w:val="10"/>
        </w:rPr>
        <w:t xml:space="preserve">- RESPONSIBILITY FOR CUSTOMS CLEARANCE, INCLUDING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 xml:space="preserve">ALL RELATED ACTS : </w:t>
      </w:r>
      <w:r w:rsidRPr="00370920">
        <w:rPr>
          <w:color w:val="231F20"/>
          <w:spacing w:val="-1"/>
          <w:w w:val="105"/>
          <w:sz w:val="10"/>
          <w:szCs w:val="10"/>
        </w:rPr>
        <w:t>The TLO’s liability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customs,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tax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and/or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indirect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tax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whether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carried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out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itself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subcontractors,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exceed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sum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€3,000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customs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declaration,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without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being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able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exceed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€30,000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year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adjustment</w:t>
      </w:r>
      <w:r w:rsidRPr="00370920">
        <w:rPr>
          <w:color w:val="231F20"/>
          <w:w w:val="105"/>
          <w:sz w:val="10"/>
          <w:szCs w:val="10"/>
        </w:rPr>
        <w:t xml:space="preserve"> and,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€60,000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adjustment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notification.</w:t>
      </w:r>
    </w:p>
    <w:p w14:paraId="4BBFCFD8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286"/>
        </w:tabs>
        <w:spacing w:line="125" w:lineRule="exact"/>
        <w:ind w:left="285" w:hanging="192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QUOTATIONS</w:t>
      </w: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: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All</w:t>
      </w:r>
      <w:r w:rsidRPr="00370920">
        <w:rPr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quotations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given,</w:t>
      </w:r>
      <w:r w:rsidRPr="00370920">
        <w:rPr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all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specific</w:t>
      </w:r>
      <w:r w:rsidRPr="00370920">
        <w:rPr>
          <w:color w:val="231F20"/>
          <w:spacing w:val="-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price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quotations</w:t>
      </w:r>
      <w:r w:rsidRPr="00370920">
        <w:rPr>
          <w:color w:val="231F20"/>
          <w:spacing w:val="-1"/>
          <w:w w:val="105"/>
          <w:sz w:val="10"/>
          <w:szCs w:val="10"/>
        </w:rPr>
        <w:t xml:space="preserve"> provided,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 well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as the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general tariffs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are</w:t>
      </w:r>
    </w:p>
    <w:p w14:paraId="189571AE" w14:textId="77777777" w:rsidR="00926FD3" w:rsidRPr="00370920" w:rsidRDefault="00370920">
      <w:pPr>
        <w:pStyle w:val="Corpsdetexte"/>
        <w:spacing w:before="3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drawn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up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and/or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published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taking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account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limitations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liability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TLO.</w:t>
      </w:r>
    </w:p>
    <w:p w14:paraId="3836DC61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288"/>
        </w:tabs>
        <w:spacing w:before="3" w:line="247" w:lineRule="auto"/>
        <w:ind w:left="94" w:right="105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DECLARATION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OF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VALUE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OR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INSURANCE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w w:val="105"/>
          <w:sz w:val="10"/>
          <w:szCs w:val="10"/>
        </w:rPr>
        <w:t>:</w:t>
      </w:r>
      <w:r w:rsidRPr="00370920">
        <w:rPr>
          <w:rFonts w:ascii="Arial"/>
          <w:b/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time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make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declaration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value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which, if determined by him and accepted by the TLO, shall have the effect of substituting the amount of this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declaration for the compensation limits indicated in </w:t>
      </w:r>
      <w:r w:rsidRPr="00370920">
        <w:rPr>
          <w:color w:val="231F20"/>
          <w:spacing w:val="-1"/>
          <w:w w:val="105"/>
          <w:sz w:val="10"/>
          <w:szCs w:val="10"/>
        </w:rPr>
        <w:t>these general conditions. This declaration of value will result in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price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supplement.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instructions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must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renewed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operation.</w:t>
      </w:r>
    </w:p>
    <w:p w14:paraId="2BB1499C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294"/>
        </w:tabs>
        <w:spacing w:line="247" w:lineRule="auto"/>
        <w:ind w:left="94" w:right="107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SPECIAL INTEREST IN DELIVERY : </w:t>
      </w:r>
      <w:r w:rsidRPr="00370920">
        <w:rPr>
          <w:color w:val="231F20"/>
          <w:w w:val="105"/>
          <w:sz w:val="10"/>
          <w:szCs w:val="10"/>
        </w:rPr>
        <w:t>The principal may always make a declaration of special interest in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delivery which, if determined by the principal and accepted by the TLO, shall have the effect of substituting 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amount of this declaration for the compensation limits in the event of delay. This declaration will lead to a price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supplement.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instructions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must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renewed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operation.</w:t>
      </w:r>
    </w:p>
    <w:p w14:paraId="4B61AD61" w14:textId="77777777" w:rsidR="00926FD3" w:rsidRPr="00370920" w:rsidRDefault="00370920">
      <w:pPr>
        <w:pStyle w:val="Paragraphedeliste"/>
        <w:numPr>
          <w:ilvl w:val="1"/>
          <w:numId w:val="8"/>
        </w:numPr>
        <w:tabs>
          <w:tab w:val="left" w:pos="300"/>
        </w:tabs>
        <w:spacing w:line="244" w:lineRule="auto"/>
        <w:ind w:left="94" w:right="104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CYBER RISK EXCLUSION CLAUSE : </w:t>
      </w:r>
      <w:r w:rsidRPr="00370920">
        <w:rPr>
          <w:color w:val="231F20"/>
          <w:w w:val="105"/>
          <w:sz w:val="10"/>
          <w:szCs w:val="10"/>
        </w:rPr>
        <w:t>These terms and conditions exclude any loss, damage, liability,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costs or expenses of any nature whatsoever resulting, directly or indirectly, from a cyber-attack or attempted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cyber-attack on the TLO or its substitutes, regardless of the source, and in particular if this prevents it from per-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forming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services.</w:t>
      </w:r>
    </w:p>
    <w:p w14:paraId="7D45358E" w14:textId="77777777" w:rsidR="00926FD3" w:rsidRPr="00370920" w:rsidRDefault="00370920">
      <w:pPr>
        <w:pStyle w:val="Corpsdetexte"/>
        <w:spacing w:before="1" w:line="247" w:lineRule="auto"/>
        <w:ind w:right="106"/>
        <w:rPr>
          <w:sz w:val="10"/>
          <w:szCs w:val="10"/>
        </w:rPr>
      </w:pPr>
      <w:r w:rsidRPr="00370920">
        <w:rPr>
          <w:color w:val="231F20"/>
          <w:spacing w:val="-2"/>
          <w:w w:val="105"/>
          <w:sz w:val="10"/>
          <w:szCs w:val="10"/>
        </w:rPr>
        <w:t xml:space="preserve">In particular, the principal acknowledges that, </w:t>
      </w:r>
      <w:r w:rsidRPr="00370920">
        <w:rPr>
          <w:color w:val="231F20"/>
          <w:spacing w:val="-1"/>
          <w:w w:val="105"/>
          <w:sz w:val="10"/>
          <w:szCs w:val="10"/>
        </w:rPr>
        <w:t>despite all the precautions that may be taken by the TLO, electronic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transmissions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information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data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may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contain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viruses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malicious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intrusions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this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respect,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1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w w:val="105"/>
          <w:sz w:val="10"/>
          <w:szCs w:val="10"/>
        </w:rPr>
        <w:t xml:space="preserve"> may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held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liable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damage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suffered.</w:t>
      </w:r>
    </w:p>
    <w:p w14:paraId="63248830" w14:textId="77777777" w:rsidR="00926FD3" w:rsidRPr="00370920" w:rsidRDefault="00370920">
      <w:pPr>
        <w:pStyle w:val="Titre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7</w:t>
      </w:r>
      <w:r w:rsidRPr="00370920">
        <w:rPr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PAYMENT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TERMS</w:t>
      </w:r>
    </w:p>
    <w:p w14:paraId="0B89802B" w14:textId="77777777" w:rsidR="00926FD3" w:rsidRPr="00370920" w:rsidRDefault="00370920">
      <w:pPr>
        <w:pStyle w:val="Paragraphedeliste"/>
        <w:numPr>
          <w:ilvl w:val="1"/>
          <w:numId w:val="7"/>
        </w:numPr>
        <w:tabs>
          <w:tab w:val="left" w:pos="281"/>
        </w:tabs>
        <w:spacing w:before="4" w:line="247" w:lineRule="auto"/>
        <w:ind w:right="107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Services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payable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outright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upon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receipt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invoice,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without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discount,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place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issue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invoice</w:t>
      </w:r>
      <w:r w:rsidRPr="00370920">
        <w:rPr>
          <w:color w:val="231F20"/>
          <w:w w:val="105"/>
          <w:sz w:val="10"/>
          <w:szCs w:val="10"/>
        </w:rPr>
        <w:t xml:space="preserve"> and,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period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exceed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thirty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(30)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days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from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date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issue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accordance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Article L.441-11 of the Commercial Code. The principal shall always be liable for payment. In accordance with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1344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Civil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Code,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debtor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deemed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have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been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given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notice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mere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fact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obligation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due.</w:t>
      </w:r>
    </w:p>
    <w:p w14:paraId="3506A639" w14:textId="77777777" w:rsidR="00926FD3" w:rsidRPr="00370920" w:rsidRDefault="00370920">
      <w:pPr>
        <w:pStyle w:val="Paragraphedeliste"/>
        <w:numPr>
          <w:ilvl w:val="1"/>
          <w:numId w:val="7"/>
        </w:numPr>
        <w:tabs>
          <w:tab w:val="left" w:pos="290"/>
        </w:tabs>
        <w:spacing w:line="247" w:lineRule="auto"/>
        <w:ind w:right="106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</w:t>
      </w:r>
      <w:r w:rsidRPr="00370920">
        <w:rPr>
          <w:color w:val="231F20"/>
          <w:w w:val="105"/>
          <w:sz w:val="10"/>
          <w:szCs w:val="10"/>
        </w:rPr>
        <w:t>The unilateral compensation of the amount of the alleged damages on the price of the services due to the</w:t>
      </w:r>
      <w:r w:rsidRPr="00370920">
        <w:rPr>
          <w:color w:val="231F20"/>
          <w:spacing w:val="-3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forbidden.</w:t>
      </w:r>
    </w:p>
    <w:p w14:paraId="5B239FD0" w14:textId="77777777" w:rsidR="00926FD3" w:rsidRPr="00370920" w:rsidRDefault="00370920">
      <w:pPr>
        <w:pStyle w:val="Paragraphedeliste"/>
        <w:numPr>
          <w:ilvl w:val="1"/>
          <w:numId w:val="7"/>
        </w:numPr>
        <w:tabs>
          <w:tab w:val="left" w:pos="286"/>
        </w:tabs>
        <w:spacing w:line="247" w:lineRule="auto"/>
        <w:ind w:right="107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 xml:space="preserve">-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Any delay in payment shall automatically </w:t>
      </w:r>
      <w:r w:rsidRPr="00370920">
        <w:rPr>
          <w:color w:val="231F20"/>
          <w:spacing w:val="-1"/>
          <w:w w:val="105"/>
          <w:sz w:val="10"/>
          <w:szCs w:val="10"/>
        </w:rPr>
        <w:t>lead to the payment of interest on arrears on the day following the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date of payment shown on the invoice, in accordance </w:t>
      </w:r>
      <w:r w:rsidRPr="00370920">
        <w:rPr>
          <w:color w:val="231F20"/>
          <w:spacing w:val="-1"/>
          <w:w w:val="105"/>
          <w:sz w:val="10"/>
          <w:szCs w:val="10"/>
        </w:rPr>
        <w:t>with the terms and conditions defined by Article L.441-10 of</w:t>
      </w:r>
      <w:r w:rsidRPr="00370920">
        <w:rPr>
          <w:color w:val="231F20"/>
          <w:w w:val="105"/>
          <w:sz w:val="10"/>
          <w:szCs w:val="10"/>
        </w:rPr>
        <w:t xml:space="preserve"> 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French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Commercial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Code.</w:t>
      </w:r>
    </w:p>
    <w:p w14:paraId="00B6D6DE" w14:textId="77777777" w:rsidR="00926FD3" w:rsidRPr="00370920" w:rsidRDefault="00370920">
      <w:pPr>
        <w:pStyle w:val="Paragraphedeliste"/>
        <w:numPr>
          <w:ilvl w:val="1"/>
          <w:numId w:val="7"/>
        </w:numPr>
        <w:tabs>
          <w:tab w:val="left" w:pos="284"/>
        </w:tabs>
        <w:spacing w:line="126" w:lineRule="exact"/>
        <w:ind w:left="283" w:hanging="19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1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Any partial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payment will be charged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first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non-preferential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claim.</w:t>
      </w:r>
    </w:p>
    <w:p w14:paraId="015DB022" w14:textId="77777777" w:rsidR="00926FD3" w:rsidRPr="00370920" w:rsidRDefault="00370920">
      <w:pPr>
        <w:pStyle w:val="Paragraphedeliste"/>
        <w:numPr>
          <w:ilvl w:val="1"/>
          <w:numId w:val="7"/>
        </w:numPr>
        <w:tabs>
          <w:tab w:val="left" w:pos="280"/>
        </w:tabs>
        <w:spacing w:before="2" w:line="244" w:lineRule="auto"/>
        <w:ind w:right="104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event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payment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term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arrangement,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failure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meet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deadline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shall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automatically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without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forma-</w:t>
      </w:r>
      <w:r w:rsidRPr="00370920">
        <w:rPr>
          <w:color w:val="231F20"/>
          <w:w w:val="105"/>
          <w:sz w:val="10"/>
          <w:szCs w:val="10"/>
        </w:rPr>
        <w:t xml:space="preserve"> lity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result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forfeiture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term,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unless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force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majeure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provided.</w:t>
      </w:r>
    </w:p>
    <w:p w14:paraId="023AC5A6" w14:textId="77777777" w:rsidR="00926FD3" w:rsidRPr="00370920" w:rsidRDefault="00370920">
      <w:pPr>
        <w:pStyle w:val="Paragraphedeliste"/>
        <w:numPr>
          <w:ilvl w:val="1"/>
          <w:numId w:val="7"/>
        </w:numPr>
        <w:tabs>
          <w:tab w:val="left" w:pos="286"/>
        </w:tabs>
        <w:spacing w:before="1" w:line="247" w:lineRule="auto"/>
        <w:ind w:right="107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 xml:space="preserve">-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All costs incurred by the TLO as a result </w:t>
      </w:r>
      <w:r w:rsidRPr="00370920">
        <w:rPr>
          <w:color w:val="231F20"/>
          <w:spacing w:val="-1"/>
          <w:w w:val="105"/>
          <w:sz w:val="10"/>
          <w:szCs w:val="10"/>
        </w:rPr>
        <w:t>of the late cancellation of an instruction given by the principal shall</w:t>
      </w:r>
      <w:r w:rsidRPr="00370920">
        <w:rPr>
          <w:color w:val="231F20"/>
          <w:w w:val="105"/>
          <w:sz w:val="10"/>
          <w:szCs w:val="10"/>
        </w:rPr>
        <w:t xml:space="preserve"> be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passed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-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full.</w:t>
      </w:r>
    </w:p>
    <w:p w14:paraId="23BD203F" w14:textId="77777777" w:rsidR="00926FD3" w:rsidRPr="00370920" w:rsidRDefault="00370920">
      <w:pPr>
        <w:pStyle w:val="Titre1"/>
        <w:spacing w:before="70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1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8</w:t>
      </w:r>
      <w:r w:rsidRPr="00370920">
        <w:rPr>
          <w:color w:val="231F20"/>
          <w:spacing w:val="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CONVENTIONAL</w:t>
      </w:r>
      <w:r w:rsidRPr="00370920">
        <w:rPr>
          <w:color w:val="231F20"/>
          <w:spacing w:val="1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RIGHT</w:t>
      </w:r>
      <w:r w:rsidRPr="00370920">
        <w:rPr>
          <w:color w:val="231F20"/>
          <w:spacing w:val="1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1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WITHHOLDING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1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CONVENTIONAL</w:t>
      </w:r>
      <w:r w:rsidRPr="00370920">
        <w:rPr>
          <w:color w:val="231F20"/>
          <w:spacing w:val="1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RIGHT</w:t>
      </w:r>
      <w:r w:rsidRPr="00370920">
        <w:rPr>
          <w:color w:val="231F20"/>
          <w:spacing w:val="1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1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PLEDGE</w:t>
      </w:r>
    </w:p>
    <w:p w14:paraId="298ADF29" w14:textId="77777777" w:rsidR="00926FD3" w:rsidRPr="00370920" w:rsidRDefault="00370920">
      <w:pPr>
        <w:pStyle w:val="Corpsdetexte"/>
        <w:spacing w:before="3" w:line="247" w:lineRule="auto"/>
        <w:ind w:right="104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Regardless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capacity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which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acts,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expressly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recognises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contrac-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tual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right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retention,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enforceable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against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all,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contractual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right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pledge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securities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docu-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ments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possession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TLO,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security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claims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has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against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it,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even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unrelated</w:t>
      </w:r>
      <w:r w:rsidRPr="00370920">
        <w:rPr>
          <w:color w:val="231F20"/>
          <w:w w:val="105"/>
          <w:sz w:val="10"/>
          <w:szCs w:val="10"/>
        </w:rPr>
        <w:t xml:space="preserve"> 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operations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carried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out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goods,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securities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documents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actually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hands.</w:t>
      </w:r>
    </w:p>
    <w:p w14:paraId="4F9FF332" w14:textId="77777777" w:rsidR="00926FD3" w:rsidRPr="00370920" w:rsidRDefault="00370920">
      <w:pPr>
        <w:pStyle w:val="Titre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9</w:t>
      </w:r>
      <w:r w:rsidRPr="00370920">
        <w:rPr>
          <w:color w:val="231F20"/>
          <w:spacing w:val="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1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PRESCRIPTION</w:t>
      </w:r>
    </w:p>
    <w:p w14:paraId="4641B40F" w14:textId="77777777" w:rsidR="00926FD3" w:rsidRPr="00370920" w:rsidRDefault="00370920">
      <w:pPr>
        <w:pStyle w:val="Paragraphedeliste"/>
        <w:numPr>
          <w:ilvl w:val="1"/>
          <w:numId w:val="6"/>
        </w:numPr>
        <w:tabs>
          <w:tab w:val="left" w:pos="293"/>
        </w:tabs>
        <w:spacing w:before="4" w:line="247" w:lineRule="auto"/>
        <w:ind w:right="105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ACTION AGAINST THE TLO : </w:t>
      </w:r>
      <w:r w:rsidRPr="00370920">
        <w:rPr>
          <w:color w:val="231F20"/>
          <w:w w:val="105"/>
          <w:sz w:val="10"/>
          <w:szCs w:val="10"/>
        </w:rPr>
        <w:t>All actions to which the contract concluded between the parties may give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rise, whether for the main services or ancillary to an action against the TLO, are time-barred within a period of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year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from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performance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service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dispute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said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and,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case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duties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taxes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recovered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posteriori,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from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date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communication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debtor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amount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duties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taxes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administration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concerned.</w:t>
      </w:r>
    </w:p>
    <w:p w14:paraId="61A576B1" w14:textId="77777777" w:rsidR="00926FD3" w:rsidRPr="00370920" w:rsidRDefault="00370920">
      <w:pPr>
        <w:pStyle w:val="Paragraphedeliste"/>
        <w:numPr>
          <w:ilvl w:val="1"/>
          <w:numId w:val="6"/>
        </w:numPr>
        <w:tabs>
          <w:tab w:val="left" w:pos="279"/>
        </w:tabs>
        <w:spacing w:line="125" w:lineRule="exact"/>
        <w:ind w:left="278" w:hanging="185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13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ACTION</w:t>
      </w:r>
      <w:r w:rsidRPr="00370920">
        <w:rPr>
          <w:rFonts w:ascii="Arial"/>
          <w:b/>
          <w:color w:val="231F20"/>
          <w:spacing w:val="-12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AT</w:t>
      </w:r>
      <w:r w:rsidRPr="00370920">
        <w:rPr>
          <w:rFonts w:ascii="Arial"/>
          <w:b/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THE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INITIATIVE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OF</w:t>
      </w:r>
      <w:r w:rsidRPr="00370920">
        <w:rPr>
          <w:rFonts w:ascii="Arial"/>
          <w:b/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THE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TLO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:</w:t>
      </w:r>
      <w:r w:rsidRPr="00370920">
        <w:rPr>
          <w:rFonts w:ascii="Arial"/>
          <w:b/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Regardless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nature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its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services,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has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minimum</w:t>
      </w:r>
    </w:p>
    <w:p w14:paraId="23C75CF0" w14:textId="77777777" w:rsidR="00926FD3" w:rsidRPr="00370920" w:rsidRDefault="00370920">
      <w:pPr>
        <w:pStyle w:val="Corpsdetexte"/>
        <w:spacing w:before="3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period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three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(3)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months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take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recourse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against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principal.</w:t>
      </w:r>
    </w:p>
    <w:p w14:paraId="32452799" w14:textId="77777777" w:rsidR="00926FD3" w:rsidRPr="00370920" w:rsidRDefault="00370920">
      <w:pPr>
        <w:pStyle w:val="Titre1"/>
        <w:spacing w:before="74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10</w:t>
      </w:r>
      <w:r w:rsidRPr="00370920">
        <w:rPr>
          <w:color w:val="231F20"/>
          <w:spacing w:val="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DURATION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1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TERMINATION</w:t>
      </w:r>
    </w:p>
    <w:p w14:paraId="220CEC34" w14:textId="77777777" w:rsidR="00926FD3" w:rsidRPr="00370920" w:rsidRDefault="00370920">
      <w:pPr>
        <w:pStyle w:val="Paragraphedeliste"/>
        <w:numPr>
          <w:ilvl w:val="1"/>
          <w:numId w:val="5"/>
        </w:numPr>
        <w:tabs>
          <w:tab w:val="left" w:pos="347"/>
        </w:tabs>
        <w:spacing w:before="3" w:line="247" w:lineRule="auto"/>
        <w:ind w:right="106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event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established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commercial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relationship,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either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terminate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time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sending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registered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letter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acknowledgement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receipt,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subject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following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notice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periods:</w:t>
      </w:r>
    </w:p>
    <w:p w14:paraId="64CE55A3" w14:textId="77777777" w:rsidR="00926FD3" w:rsidRPr="00370920" w:rsidRDefault="00370920">
      <w:pPr>
        <w:pStyle w:val="Paragraphedeliste"/>
        <w:numPr>
          <w:ilvl w:val="0"/>
          <w:numId w:val="4"/>
        </w:numPr>
        <w:tabs>
          <w:tab w:val="left" w:pos="164"/>
        </w:tabs>
        <w:spacing w:line="126" w:lineRule="exact"/>
        <w:ind w:left="163" w:hanging="70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one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(1)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month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when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duration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relationship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less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equal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six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(6)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months;</w:t>
      </w:r>
    </w:p>
    <w:p w14:paraId="5AB84ABF" w14:textId="77777777" w:rsidR="00926FD3" w:rsidRPr="00370920" w:rsidRDefault="00370920">
      <w:pPr>
        <w:pStyle w:val="Paragraphedeliste"/>
        <w:numPr>
          <w:ilvl w:val="0"/>
          <w:numId w:val="4"/>
        </w:numPr>
        <w:tabs>
          <w:tab w:val="left" w:pos="168"/>
        </w:tabs>
        <w:spacing w:before="4"/>
        <w:ind w:left="167" w:hanging="74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two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(2)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months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when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duration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relationship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more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six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(6)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months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less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equal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one</w:t>
      </w:r>
    </w:p>
    <w:p w14:paraId="6B1856E1" w14:textId="77777777" w:rsidR="00926FD3" w:rsidRPr="00370920" w:rsidRDefault="00370920">
      <w:pPr>
        <w:pStyle w:val="Corpsdetexte"/>
        <w:spacing w:before="3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(1)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year;</w:t>
      </w:r>
    </w:p>
    <w:p w14:paraId="1FC9D93F" w14:textId="77777777" w:rsidR="00926FD3" w:rsidRPr="00370920" w:rsidRDefault="00370920">
      <w:pPr>
        <w:pStyle w:val="Paragraphedeliste"/>
        <w:numPr>
          <w:ilvl w:val="0"/>
          <w:numId w:val="4"/>
        </w:numPr>
        <w:tabs>
          <w:tab w:val="left" w:pos="165"/>
        </w:tabs>
        <w:spacing w:before="4"/>
        <w:ind w:left="165" w:hanging="7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three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(3)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months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when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duration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relationship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(1)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year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less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equal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three</w:t>
      </w:r>
    </w:p>
    <w:p w14:paraId="1DA001C2" w14:textId="77777777" w:rsidR="00926FD3" w:rsidRPr="00370920" w:rsidRDefault="00370920">
      <w:pPr>
        <w:pStyle w:val="Corpsdetexte"/>
        <w:spacing w:before="3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(3)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years;</w:t>
      </w:r>
    </w:p>
    <w:p w14:paraId="1E7027FA" w14:textId="77777777" w:rsidR="00926FD3" w:rsidRPr="00370920" w:rsidRDefault="00370920">
      <w:pPr>
        <w:pStyle w:val="Paragraphedeliste"/>
        <w:numPr>
          <w:ilvl w:val="0"/>
          <w:numId w:val="4"/>
        </w:numPr>
        <w:tabs>
          <w:tab w:val="left" w:pos="160"/>
        </w:tabs>
        <w:spacing w:before="4" w:line="247" w:lineRule="auto"/>
        <w:ind w:right="106" w:firstLine="0"/>
        <w:rPr>
          <w:sz w:val="10"/>
          <w:szCs w:val="10"/>
        </w:rPr>
      </w:pPr>
      <w:r w:rsidRPr="00370920">
        <w:rPr>
          <w:color w:val="231F20"/>
          <w:spacing w:val="-2"/>
          <w:w w:val="105"/>
          <w:sz w:val="10"/>
          <w:szCs w:val="10"/>
        </w:rPr>
        <w:t>four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(4)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months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when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duration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relationship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exceeds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three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(3)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years,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plus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one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(1)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week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each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full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year</w:t>
      </w:r>
      <w:r w:rsidRPr="00370920">
        <w:rPr>
          <w:color w:val="231F20"/>
          <w:w w:val="105"/>
          <w:sz w:val="10"/>
          <w:szCs w:val="10"/>
        </w:rPr>
        <w:t xml:space="preserve"> of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commercial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relations,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without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exceeding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maximum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duration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six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(6)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months.</w:t>
      </w:r>
    </w:p>
    <w:p w14:paraId="4FBA53A6" w14:textId="77777777" w:rsidR="00926FD3" w:rsidRPr="00370920" w:rsidRDefault="00370920">
      <w:pPr>
        <w:pStyle w:val="Paragraphedeliste"/>
        <w:numPr>
          <w:ilvl w:val="1"/>
          <w:numId w:val="5"/>
        </w:numPr>
        <w:tabs>
          <w:tab w:val="left" w:pos="347"/>
        </w:tabs>
        <w:spacing w:line="126" w:lineRule="exact"/>
        <w:ind w:left="346" w:hanging="253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During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notice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period,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Parties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undertake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maintain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economy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contract.</w:t>
      </w:r>
    </w:p>
    <w:p w14:paraId="3A27D921" w14:textId="77777777" w:rsidR="00926FD3" w:rsidRPr="00370920" w:rsidRDefault="00370920">
      <w:pPr>
        <w:pStyle w:val="Paragraphedeliste"/>
        <w:numPr>
          <w:ilvl w:val="1"/>
          <w:numId w:val="5"/>
        </w:numPr>
        <w:tabs>
          <w:tab w:val="left" w:pos="352"/>
        </w:tabs>
        <w:spacing w:before="3" w:line="247" w:lineRule="auto"/>
        <w:ind w:right="104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event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serious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repeated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proven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breaches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Parties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commitments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obliga-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tions,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other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Party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obligated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send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formal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notice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reasons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registered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letter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acknowledgement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receipt.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this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remains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without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effect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period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fifteen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(15)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days,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during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which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Parties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attempt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reach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agreement,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initiating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formal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notice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definitively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terminate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contract,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without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notice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compensation,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by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registered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letter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with</w:t>
      </w:r>
      <w:r w:rsidRPr="00370920">
        <w:rPr>
          <w:color w:val="231F20"/>
          <w:spacing w:val="-10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acknowledgement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receipt,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noting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failure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attempt</w:t>
      </w:r>
      <w:r w:rsidRPr="00370920">
        <w:rPr>
          <w:color w:val="231F20"/>
          <w:spacing w:val="-9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negotiation.</w:t>
      </w:r>
    </w:p>
    <w:p w14:paraId="25C187F4" w14:textId="77777777" w:rsidR="00926FD3" w:rsidRPr="00370920" w:rsidRDefault="00370920">
      <w:pPr>
        <w:pStyle w:val="Paragraphedeliste"/>
        <w:numPr>
          <w:ilvl w:val="1"/>
          <w:numId w:val="5"/>
        </w:numPr>
        <w:tabs>
          <w:tab w:val="left" w:pos="343"/>
        </w:tabs>
        <w:spacing w:line="125" w:lineRule="exact"/>
        <w:ind w:left="342" w:hanging="249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1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end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period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of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fifteen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(15)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days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without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effect,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other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terminate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contract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without</w:t>
      </w:r>
    </w:p>
    <w:p w14:paraId="0C8961A1" w14:textId="77777777" w:rsidR="00926FD3" w:rsidRPr="00370920" w:rsidRDefault="00370920">
      <w:pPr>
        <w:pStyle w:val="Corpsdetexte"/>
        <w:spacing w:before="4"/>
        <w:rPr>
          <w:rFonts w:ascii="Arial"/>
          <w:b/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notice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compensation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sending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registered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letter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acknowledgement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receipt</w:t>
      </w:r>
      <w:r w:rsidRPr="00370920">
        <w:rPr>
          <w:rFonts w:ascii="Arial"/>
          <w:b/>
          <w:color w:val="231F20"/>
          <w:w w:val="105"/>
          <w:sz w:val="10"/>
          <w:szCs w:val="10"/>
        </w:rPr>
        <w:t>.</w:t>
      </w:r>
    </w:p>
    <w:p w14:paraId="0D7303A1" w14:textId="77777777" w:rsidR="00926FD3" w:rsidRPr="00370920" w:rsidRDefault="00370920">
      <w:pPr>
        <w:pStyle w:val="Titre1"/>
        <w:spacing w:before="73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11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CANCELLATION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NULLITY</w:t>
      </w:r>
    </w:p>
    <w:p w14:paraId="105EFC6D" w14:textId="77777777" w:rsidR="00926FD3" w:rsidRPr="00370920" w:rsidRDefault="00370920">
      <w:pPr>
        <w:pStyle w:val="Corpsdetexte"/>
        <w:spacing w:before="4" w:line="247" w:lineRule="auto"/>
        <w:ind w:right="106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event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provisions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these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general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terms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conditions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are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declared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null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void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deemed</w:t>
      </w:r>
      <w:r w:rsidRPr="00370920">
        <w:rPr>
          <w:color w:val="231F20"/>
          <w:w w:val="105"/>
          <w:sz w:val="10"/>
          <w:szCs w:val="10"/>
        </w:rPr>
        <w:t xml:space="preserve"> unwritten,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all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other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provisions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remain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applicable.</w:t>
      </w:r>
    </w:p>
    <w:p w14:paraId="27069945" w14:textId="77777777" w:rsidR="00926FD3" w:rsidRPr="00370920" w:rsidRDefault="00370920">
      <w:pPr>
        <w:pStyle w:val="Titre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12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COMPLIANCE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CLAUSE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GENERAL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DATA</w:t>
      </w:r>
      <w:r w:rsidRPr="00370920">
        <w:rPr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PROTECTION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REGULATION</w:t>
      </w:r>
    </w:p>
    <w:p w14:paraId="4332C455" w14:textId="77777777" w:rsidR="00926FD3" w:rsidRPr="00370920" w:rsidRDefault="00370920">
      <w:pPr>
        <w:pStyle w:val="Corpsdetexte"/>
        <w:spacing w:before="4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Parties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undertake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comply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with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French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European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regulations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data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protection.</w:t>
      </w:r>
    </w:p>
    <w:p w14:paraId="0DA2C9AC" w14:textId="77777777" w:rsidR="00926FD3" w:rsidRPr="00370920" w:rsidRDefault="00370920">
      <w:pPr>
        <w:pStyle w:val="Corpsdetexte"/>
        <w:spacing w:before="4" w:line="247" w:lineRule="auto"/>
        <w:ind w:right="106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The Parties undertake to take all necessary measures to ensure that the collection and processing of personal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data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applicable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provisions.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this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respect,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guarantees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respect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right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access,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rectification,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limitation,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portability,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removal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opposition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personal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data.</w:t>
      </w:r>
    </w:p>
    <w:p w14:paraId="391F8854" w14:textId="77777777" w:rsidR="00926FD3" w:rsidRPr="00370920" w:rsidRDefault="00370920">
      <w:pPr>
        <w:pStyle w:val="Titre1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13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COMPLIANCE,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PENALTIES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9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ANTI-CORRUPTION</w:t>
      </w:r>
      <w:r w:rsidRPr="00370920">
        <w:rPr>
          <w:color w:val="231F20"/>
          <w:spacing w:val="1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CLAUSE</w:t>
      </w:r>
    </w:p>
    <w:p w14:paraId="09BDC4E0" w14:textId="77777777" w:rsidR="00926FD3" w:rsidRPr="00370920" w:rsidRDefault="00370920">
      <w:pPr>
        <w:pStyle w:val="Corpsdetexte"/>
        <w:spacing w:before="3"/>
        <w:rPr>
          <w:sz w:val="10"/>
          <w:szCs w:val="10"/>
        </w:rPr>
      </w:pP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Parties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shall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comply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with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regulations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competition,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financial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transparency,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prevention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conflicts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interest</w:t>
      </w:r>
    </w:p>
    <w:p w14:paraId="50368E5B" w14:textId="77777777" w:rsidR="00926FD3" w:rsidRPr="00370920" w:rsidRDefault="00370920">
      <w:pPr>
        <w:pStyle w:val="Corpsdetexte"/>
        <w:spacing w:before="4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and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corruption.</w:t>
      </w:r>
    </w:p>
    <w:p w14:paraId="58000FC0" w14:textId="77777777" w:rsidR="00926FD3" w:rsidRPr="00370920" w:rsidRDefault="00370920">
      <w:pPr>
        <w:pStyle w:val="Paragraphedeliste"/>
        <w:numPr>
          <w:ilvl w:val="1"/>
          <w:numId w:val="3"/>
        </w:numPr>
        <w:tabs>
          <w:tab w:val="left" w:pos="347"/>
        </w:tabs>
        <w:spacing w:before="3" w:line="247" w:lineRule="auto"/>
        <w:ind w:right="106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 xml:space="preserve">- </w:t>
      </w:r>
      <w:r w:rsidRPr="00370920">
        <w:rPr>
          <w:color w:val="231F20"/>
          <w:spacing w:val="-2"/>
          <w:w w:val="105"/>
          <w:sz w:val="10"/>
          <w:szCs w:val="10"/>
        </w:rPr>
        <w:t xml:space="preserve">The Parties undertake, both for themselves </w:t>
      </w:r>
      <w:r w:rsidRPr="00370920">
        <w:rPr>
          <w:color w:val="231F20"/>
          <w:spacing w:val="-1"/>
          <w:w w:val="105"/>
          <w:sz w:val="10"/>
          <w:szCs w:val="10"/>
        </w:rPr>
        <w:t>and for their employees, to comply with all internal procedures,</w:t>
      </w:r>
      <w:r w:rsidRPr="00370920">
        <w:rPr>
          <w:color w:val="231F20"/>
          <w:w w:val="105"/>
          <w:sz w:val="10"/>
          <w:szCs w:val="10"/>
        </w:rPr>
        <w:t xml:space="preserve"> laws, regulations and applicable international and local standards relating to the fight against corruption and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money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laundering.</w:t>
      </w:r>
    </w:p>
    <w:p w14:paraId="156918A9" w14:textId="77777777" w:rsidR="00926FD3" w:rsidRPr="00370920" w:rsidRDefault="00370920">
      <w:pPr>
        <w:pStyle w:val="Corpsdetexte"/>
        <w:spacing w:line="247" w:lineRule="auto"/>
        <w:ind w:right="107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Parties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warrants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neither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nor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servants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has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given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will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give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offer,</w:t>
      </w:r>
      <w:r w:rsidRPr="00370920">
        <w:rPr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remuneration,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payment or benefit of any kind whatsoever which constitutes or may constitute or facilitate an act or attempt of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bribery.</w:t>
      </w:r>
    </w:p>
    <w:p w14:paraId="7BE3D20C" w14:textId="77777777" w:rsidR="00926FD3" w:rsidRPr="00370920" w:rsidRDefault="00370920">
      <w:pPr>
        <w:pStyle w:val="Paragraphedeliste"/>
        <w:numPr>
          <w:ilvl w:val="1"/>
          <w:numId w:val="3"/>
        </w:numPr>
        <w:tabs>
          <w:tab w:val="left" w:pos="348"/>
        </w:tabs>
        <w:spacing w:line="247" w:lineRule="auto"/>
        <w:ind w:right="104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Parties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undertake,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hand,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inform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other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without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delay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element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their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knowledge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entail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their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responsibility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under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this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and,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on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other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hand,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provide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as-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sistance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necessary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respond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request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from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duly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authorised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authority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relating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fight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against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corruption.</w:t>
      </w:r>
    </w:p>
    <w:p w14:paraId="6DFE2193" w14:textId="77777777" w:rsidR="00926FD3" w:rsidRPr="00370920" w:rsidRDefault="00370920">
      <w:pPr>
        <w:pStyle w:val="Paragraphedeliste"/>
        <w:numPr>
          <w:ilvl w:val="1"/>
          <w:numId w:val="3"/>
        </w:numPr>
        <w:tabs>
          <w:tab w:val="left" w:pos="355"/>
        </w:tabs>
        <w:spacing w:line="247" w:lineRule="auto"/>
        <w:ind w:right="106" w:firstLine="0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w w:val="105"/>
          <w:sz w:val="10"/>
          <w:szCs w:val="10"/>
        </w:rPr>
        <w:t xml:space="preserve">- </w:t>
      </w:r>
      <w:r w:rsidRPr="00370920">
        <w:rPr>
          <w:color w:val="231F20"/>
          <w:w w:val="105"/>
          <w:sz w:val="10"/>
          <w:szCs w:val="10"/>
        </w:rPr>
        <w:t>Any failure by the principal to comply with the stipulations of this article shall be considered as a serious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breach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allowing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terminate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their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relationship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without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notice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compensation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kind.</w:t>
      </w:r>
    </w:p>
    <w:p w14:paraId="495AF120" w14:textId="77777777" w:rsidR="00926FD3" w:rsidRPr="00370920" w:rsidRDefault="00370920">
      <w:pPr>
        <w:pStyle w:val="Paragraphedeliste"/>
        <w:numPr>
          <w:ilvl w:val="1"/>
          <w:numId w:val="3"/>
        </w:numPr>
        <w:tabs>
          <w:tab w:val="left" w:pos="346"/>
        </w:tabs>
        <w:spacing w:line="126" w:lineRule="exact"/>
        <w:ind w:left="345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2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event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TLO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subject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sanction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under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national,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European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and/or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international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regulations,</w:t>
      </w:r>
    </w:p>
    <w:p w14:paraId="40E121AE" w14:textId="77777777" w:rsidR="00926FD3" w:rsidRPr="00370920" w:rsidRDefault="00370920">
      <w:pPr>
        <w:pStyle w:val="Corpsdetexte"/>
        <w:spacing w:before="1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it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cannot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held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liable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event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that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longer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able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fulfil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its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contractual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obligations.</w:t>
      </w:r>
    </w:p>
    <w:p w14:paraId="17D5EDE0" w14:textId="77777777" w:rsidR="00926FD3" w:rsidRPr="00370920" w:rsidRDefault="00370920">
      <w:pPr>
        <w:pStyle w:val="Paragraphedeliste"/>
        <w:numPr>
          <w:ilvl w:val="1"/>
          <w:numId w:val="3"/>
        </w:numPr>
        <w:tabs>
          <w:tab w:val="left" w:pos="347"/>
        </w:tabs>
        <w:spacing w:before="3"/>
        <w:ind w:left="346" w:hanging="253"/>
        <w:jc w:val="both"/>
        <w:rPr>
          <w:sz w:val="10"/>
          <w:szCs w:val="10"/>
        </w:rPr>
      </w:pPr>
      <w:r w:rsidRPr="00370920">
        <w:rPr>
          <w:rFonts w:asci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principal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expressly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declares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that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he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not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subject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to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any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national,</w:t>
      </w:r>
      <w:r w:rsidRPr="00370920">
        <w:rPr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European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international</w:t>
      </w:r>
      <w:r w:rsidRPr="00370920">
        <w:rPr>
          <w:color w:val="231F20"/>
          <w:spacing w:val="-5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sanctions.</w:t>
      </w:r>
    </w:p>
    <w:p w14:paraId="05135FCE" w14:textId="77777777" w:rsidR="00926FD3" w:rsidRPr="00370920" w:rsidRDefault="00370920">
      <w:pPr>
        <w:pStyle w:val="Titre1"/>
        <w:spacing w:before="74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ARTICLE</w:t>
      </w:r>
      <w:r w:rsidRPr="00370920">
        <w:rPr>
          <w:color w:val="231F20"/>
          <w:spacing w:val="1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14</w:t>
      </w:r>
      <w:r w:rsidRPr="00370920">
        <w:rPr>
          <w:color w:val="231F20"/>
          <w:spacing w:val="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-</w:t>
      </w:r>
      <w:r w:rsidRPr="00370920">
        <w:rPr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HIERARCHY</w:t>
      </w:r>
      <w:r w:rsidRPr="00370920">
        <w:rPr>
          <w:color w:val="231F20"/>
          <w:spacing w:val="10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APPLICABLE</w:t>
      </w:r>
      <w:r w:rsidRPr="00370920">
        <w:rPr>
          <w:color w:val="231F20"/>
          <w:spacing w:val="1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CONTRACTS</w:t>
      </w:r>
    </w:p>
    <w:p w14:paraId="534F0281" w14:textId="77777777" w:rsidR="00926FD3" w:rsidRPr="00370920" w:rsidRDefault="00370920">
      <w:pPr>
        <w:pStyle w:val="Paragraphedeliste"/>
        <w:numPr>
          <w:ilvl w:val="1"/>
          <w:numId w:val="2"/>
        </w:numPr>
        <w:tabs>
          <w:tab w:val="left" w:pos="362"/>
        </w:tabs>
        <w:spacing w:before="4"/>
        <w:ind w:hanging="268"/>
        <w:rPr>
          <w:sz w:val="10"/>
          <w:szCs w:val="10"/>
        </w:rPr>
      </w:pPr>
      <w:r w:rsidRPr="00370920">
        <w:rPr>
          <w:rFonts w:ascii="Arial" w:hAns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 w:hAnsi="Arial"/>
          <w:b/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3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TLO’s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special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agreed</w:t>
      </w:r>
      <w:r w:rsidRPr="00370920">
        <w:rPr>
          <w:color w:val="231F20"/>
          <w:spacing w:val="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with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take</w:t>
      </w:r>
      <w:r w:rsidRPr="00370920">
        <w:rPr>
          <w:color w:val="231F20"/>
          <w:spacing w:val="5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precedence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over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4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Parties’ general</w:t>
      </w:r>
    </w:p>
    <w:p w14:paraId="191FF033" w14:textId="77777777" w:rsidR="00926FD3" w:rsidRPr="00370920" w:rsidRDefault="00370920">
      <w:pPr>
        <w:pStyle w:val="Corpsdetexte"/>
        <w:spacing w:before="3"/>
        <w:jc w:val="left"/>
        <w:rPr>
          <w:sz w:val="10"/>
          <w:szCs w:val="10"/>
        </w:rPr>
      </w:pPr>
      <w:r w:rsidRPr="00370920">
        <w:rPr>
          <w:color w:val="231F20"/>
          <w:w w:val="105"/>
          <w:sz w:val="10"/>
          <w:szCs w:val="10"/>
        </w:rPr>
        <w:t>conditions.</w:t>
      </w:r>
    </w:p>
    <w:p w14:paraId="794E8620" w14:textId="77777777" w:rsidR="00926FD3" w:rsidRPr="00370920" w:rsidRDefault="00370920">
      <w:pPr>
        <w:pStyle w:val="Paragraphedeliste"/>
        <w:numPr>
          <w:ilvl w:val="1"/>
          <w:numId w:val="2"/>
        </w:numPr>
        <w:tabs>
          <w:tab w:val="left" w:pos="352"/>
        </w:tabs>
        <w:spacing w:before="4"/>
        <w:ind w:left="351" w:hanging="258"/>
        <w:rPr>
          <w:sz w:val="10"/>
          <w:szCs w:val="10"/>
        </w:rPr>
      </w:pPr>
      <w:r w:rsidRPr="00370920">
        <w:rPr>
          <w:rFonts w:ascii="Arial" w:hAns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If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TLO’s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special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are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silent,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general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apply.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prevail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over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any</w:t>
      </w:r>
    </w:p>
    <w:p w14:paraId="547C8344" w14:textId="77777777" w:rsidR="00926FD3" w:rsidRPr="00370920" w:rsidRDefault="00370920">
      <w:pPr>
        <w:pStyle w:val="Corpsdetexte"/>
        <w:spacing w:before="3"/>
        <w:jc w:val="left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other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general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special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conditions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issued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principal.</w:t>
      </w:r>
    </w:p>
    <w:p w14:paraId="47C4BB78" w14:textId="77777777" w:rsidR="00926FD3" w:rsidRPr="00370920" w:rsidRDefault="00370920">
      <w:pPr>
        <w:pStyle w:val="Paragraphedeliste"/>
        <w:numPr>
          <w:ilvl w:val="1"/>
          <w:numId w:val="2"/>
        </w:numPr>
        <w:tabs>
          <w:tab w:val="left" w:pos="357"/>
        </w:tabs>
        <w:spacing w:before="4"/>
        <w:ind w:left="356" w:hanging="263"/>
        <w:rPr>
          <w:sz w:val="10"/>
          <w:szCs w:val="10"/>
        </w:rPr>
      </w:pPr>
      <w:r w:rsidRPr="00370920">
        <w:rPr>
          <w:rFonts w:ascii="Arial" w:hAnsi="Arial"/>
          <w:b/>
          <w:color w:val="231F20"/>
          <w:w w:val="105"/>
          <w:sz w:val="10"/>
          <w:szCs w:val="10"/>
        </w:rPr>
        <w:t>-</w:t>
      </w:r>
      <w:r w:rsidRPr="00370920">
        <w:rPr>
          <w:rFonts w:ascii="Arial" w:hAnsi="Arial"/>
          <w:b/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matters</w:t>
      </w:r>
      <w:r w:rsidRPr="00370920">
        <w:rPr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not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covered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these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general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</w:t>
      </w:r>
      <w:r w:rsidRPr="00370920">
        <w:rPr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or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 TLO’s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special</w:t>
      </w:r>
      <w:r w:rsidRPr="00370920">
        <w:rPr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conditions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and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for</w:t>
      </w:r>
      <w:r w:rsidRPr="00370920">
        <w:rPr>
          <w:color w:val="231F20"/>
          <w:spacing w:val="2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which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</w:t>
      </w:r>
    </w:p>
    <w:p w14:paraId="6158B66B" w14:textId="77777777" w:rsidR="00926FD3" w:rsidRPr="00370920" w:rsidRDefault="00370920">
      <w:pPr>
        <w:pStyle w:val="Corpsdetexte"/>
        <w:spacing w:before="3"/>
        <w:jc w:val="left"/>
        <w:rPr>
          <w:sz w:val="10"/>
          <w:szCs w:val="10"/>
        </w:rPr>
      </w:pPr>
      <w:r w:rsidRPr="00370920">
        <w:rPr>
          <w:color w:val="231F20"/>
          <w:spacing w:val="-1"/>
          <w:w w:val="105"/>
          <w:sz w:val="10"/>
          <w:szCs w:val="10"/>
        </w:rPr>
        <w:t>standard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contract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exists,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provisions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latter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apply.</w:t>
      </w:r>
    </w:p>
    <w:p w14:paraId="235B202F" w14:textId="77777777" w:rsidR="00926FD3" w:rsidRPr="00370920" w:rsidRDefault="00370920">
      <w:pPr>
        <w:pStyle w:val="Corpsdetexte"/>
        <w:spacing w:before="46"/>
        <w:ind w:left="96"/>
        <w:jc w:val="left"/>
        <w:rPr>
          <w:rFonts w:ascii="Arial Black"/>
          <w:sz w:val="10"/>
          <w:szCs w:val="10"/>
        </w:rPr>
      </w:pPr>
      <w:r w:rsidRPr="00370920">
        <w:rPr>
          <w:noProof/>
          <w:sz w:val="10"/>
          <w:szCs w:val="10"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6A1F96F" wp14:editId="6EEAF9C7">
                <wp:simplePos x="0" y="0"/>
                <wp:positionH relativeFrom="page">
                  <wp:posOffset>3780155</wp:posOffset>
                </wp:positionH>
                <wp:positionV relativeFrom="paragraph">
                  <wp:posOffset>57150</wp:posOffset>
                </wp:positionV>
                <wp:extent cx="12700" cy="533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533400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C9AD" id="Rectangle 2" o:spid="_x0000_s1026" style="position:absolute;margin-left:297.65pt;margin-top:4.5pt;width:1pt;height:4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" fillcolor="#808285" stroked="f">
                <w10:wrap anchorx="page"/>
              </v:rect>
            </w:pict>
          </mc:Fallback>
        </mc:AlternateContent>
      </w:r>
      <w:r w:rsidRPr="00370920">
        <w:rPr>
          <w:rFonts w:ascii="Arial Black"/>
          <w:color w:val="231F20"/>
          <w:w w:val="105"/>
          <w:sz w:val="10"/>
          <w:szCs w:val="10"/>
        </w:rPr>
        <w:t>ARTICLE</w:t>
      </w:r>
      <w:r w:rsidRPr="00370920">
        <w:rPr>
          <w:rFonts w:ascii="Arial Black"/>
          <w:color w:val="231F20"/>
          <w:spacing w:val="8"/>
          <w:w w:val="105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sz w:val="10"/>
          <w:szCs w:val="10"/>
        </w:rPr>
        <w:t>15</w:t>
      </w:r>
      <w:r w:rsidRPr="00370920">
        <w:rPr>
          <w:rFonts w:ascii="Arial Black"/>
          <w:color w:val="231F20"/>
          <w:spacing w:val="6"/>
          <w:w w:val="105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position w:val="1"/>
          <w:sz w:val="10"/>
          <w:szCs w:val="10"/>
        </w:rPr>
        <w:t>-</w:t>
      </w:r>
      <w:r w:rsidRPr="00370920">
        <w:rPr>
          <w:rFonts w:ascii="Arial Black"/>
          <w:color w:val="231F20"/>
          <w:spacing w:val="8"/>
          <w:w w:val="105"/>
          <w:position w:val="1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sz w:val="10"/>
          <w:szCs w:val="10"/>
        </w:rPr>
        <w:t>SETTLEMENT</w:t>
      </w:r>
      <w:r w:rsidRPr="00370920">
        <w:rPr>
          <w:rFonts w:ascii="Arial Black"/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sz w:val="10"/>
          <w:szCs w:val="10"/>
        </w:rPr>
        <w:t>OF</w:t>
      </w:r>
      <w:r w:rsidRPr="00370920">
        <w:rPr>
          <w:rFonts w:ascii="Arial Black"/>
          <w:color w:val="231F20"/>
          <w:spacing w:val="11"/>
          <w:w w:val="105"/>
          <w:sz w:val="10"/>
          <w:szCs w:val="10"/>
        </w:rPr>
        <w:t xml:space="preserve"> </w:t>
      </w:r>
      <w:r w:rsidRPr="00370920">
        <w:rPr>
          <w:rFonts w:ascii="Arial Black"/>
          <w:color w:val="231F20"/>
          <w:w w:val="105"/>
          <w:sz w:val="10"/>
          <w:szCs w:val="10"/>
        </w:rPr>
        <w:t>DISPUTES</w:t>
      </w:r>
    </w:p>
    <w:p w14:paraId="79EE6178" w14:textId="77777777" w:rsidR="00926FD3" w:rsidRPr="00370920" w:rsidRDefault="00370920">
      <w:pPr>
        <w:pStyle w:val="Titre1"/>
        <w:numPr>
          <w:ilvl w:val="1"/>
          <w:numId w:val="1"/>
        </w:numPr>
        <w:tabs>
          <w:tab w:val="left" w:pos="342"/>
        </w:tabs>
        <w:spacing w:before="3" w:line="266" w:lineRule="auto"/>
        <w:ind w:right="104" w:firstLine="0"/>
        <w:jc w:val="both"/>
        <w:rPr>
          <w:sz w:val="10"/>
          <w:szCs w:val="10"/>
        </w:rPr>
      </w:pPr>
      <w:r w:rsidRPr="00370920">
        <w:rPr>
          <w:color w:val="231F20"/>
          <w:spacing w:val="-2"/>
          <w:w w:val="105"/>
          <w:sz w:val="10"/>
          <w:szCs w:val="10"/>
        </w:rPr>
        <w:t>-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PRIOR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MEDIATION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: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Prior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to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any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litigation,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2"/>
          <w:w w:val="105"/>
          <w:sz w:val="10"/>
          <w:szCs w:val="10"/>
        </w:rPr>
        <w:t>in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particular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event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breach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contract,</w:t>
      </w:r>
      <w:r w:rsidRPr="00370920">
        <w:rPr>
          <w:color w:val="231F20"/>
          <w:spacing w:val="-8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Parties</w:t>
      </w:r>
      <w:r w:rsidRPr="00370920">
        <w:rPr>
          <w:color w:val="231F20"/>
          <w:w w:val="105"/>
          <w:sz w:val="10"/>
          <w:szCs w:val="10"/>
        </w:rPr>
        <w:t xml:space="preserve"> are encouraged to attempt to resolve their differences amicably by referring them to a mediator, at the</w:t>
      </w:r>
      <w:r w:rsidRPr="00370920">
        <w:rPr>
          <w:color w:val="231F20"/>
          <w:spacing w:val="1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initiative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most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diligent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spacing w:val="-1"/>
          <w:w w:val="105"/>
          <w:sz w:val="10"/>
          <w:szCs w:val="10"/>
        </w:rPr>
        <w:t>Party.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costs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mediation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shall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borne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equally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by</w:t>
      </w:r>
      <w:r w:rsidRPr="00370920">
        <w:rPr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each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of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the</w:t>
      </w:r>
      <w:r w:rsidRPr="00370920">
        <w:rPr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color w:val="231F20"/>
          <w:w w:val="105"/>
          <w:sz w:val="10"/>
          <w:szCs w:val="10"/>
        </w:rPr>
        <w:t>Parties.</w:t>
      </w:r>
    </w:p>
    <w:p w14:paraId="491E33DA" w14:textId="41CAF68B" w:rsidR="00926FD3" w:rsidRPr="00370920" w:rsidRDefault="00370920">
      <w:pPr>
        <w:pStyle w:val="Paragraphedeliste"/>
        <w:numPr>
          <w:ilvl w:val="1"/>
          <w:numId w:val="1"/>
        </w:numPr>
        <w:tabs>
          <w:tab w:val="left" w:pos="345"/>
        </w:tabs>
        <w:spacing w:line="266" w:lineRule="auto"/>
        <w:ind w:right="107" w:firstLine="0"/>
        <w:jc w:val="both"/>
        <w:rPr>
          <w:rFonts w:ascii="Arial" w:hAnsi="Arial"/>
          <w:b/>
          <w:sz w:val="10"/>
          <w:szCs w:val="10"/>
        </w:rPr>
      </w:pP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-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JURISDICTION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CLAUSE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: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In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the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event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of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a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dispute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or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contestation,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only</w:t>
      </w:r>
      <w:r w:rsidRPr="00370920">
        <w:rPr>
          <w:rFonts w:ascii="Arial" w:hAnsi="Arial"/>
          <w:b/>
          <w:color w:val="231F20"/>
          <w:spacing w:val="-6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spacing w:val="-1"/>
          <w:w w:val="105"/>
          <w:sz w:val="10"/>
          <w:szCs w:val="10"/>
        </w:rPr>
        <w:t>the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commercial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court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of</w:t>
      </w:r>
      <w:r w:rsidRPr="00370920">
        <w:rPr>
          <w:rFonts w:ascii="Arial" w:hAnsi="Arial"/>
          <w:b/>
          <w:color w:val="231F20"/>
          <w:spacing w:val="-7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the</w:t>
      </w:r>
      <w:r w:rsidRPr="00370920">
        <w:rPr>
          <w:rFonts w:ascii="Arial" w:hAnsi="Arial"/>
          <w:b/>
          <w:color w:val="231F20"/>
          <w:spacing w:val="1"/>
          <w:w w:val="105"/>
          <w:sz w:val="10"/>
          <w:szCs w:val="10"/>
        </w:rPr>
        <w:t xml:space="preserve"> </w:t>
      </w:r>
      <w:r w:rsidR="004576EB">
        <w:rPr>
          <w:rFonts w:ascii="Arial" w:hAnsi="Arial"/>
          <w:b/>
          <w:color w:val="231F20"/>
          <w:w w:val="105"/>
          <w:sz w:val="10"/>
          <w:szCs w:val="10"/>
        </w:rPr>
        <w:t>the Havre</w:t>
      </w:r>
      <w:r w:rsidRPr="00370920">
        <w:rPr>
          <w:rFonts w:ascii="Arial" w:hAns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is</w:t>
      </w:r>
      <w:r w:rsidRPr="00370920">
        <w:rPr>
          <w:rFonts w:ascii="Arial" w:hAns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competent</w:t>
      </w:r>
      <w:r w:rsidRPr="00370920">
        <w:rPr>
          <w:rFonts w:ascii="Arial" w:hAns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to</w:t>
      </w:r>
      <w:r w:rsidRPr="00370920">
        <w:rPr>
          <w:rFonts w:ascii="Arial" w:hAns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hear</w:t>
      </w:r>
      <w:r w:rsidRPr="00370920">
        <w:rPr>
          <w:rFonts w:ascii="Arial" w:hAnsi="Arial"/>
          <w:b/>
          <w:color w:val="231F20"/>
          <w:spacing w:val="-3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the</w:t>
      </w:r>
      <w:r w:rsidRPr="00370920">
        <w:rPr>
          <w:rFonts w:ascii="Arial" w:hAnsi="Arial"/>
          <w:b/>
          <w:color w:val="231F20"/>
          <w:spacing w:val="-4"/>
          <w:w w:val="105"/>
          <w:sz w:val="10"/>
          <w:szCs w:val="10"/>
        </w:rPr>
        <w:t xml:space="preserve"> </w:t>
      </w:r>
      <w:r w:rsidRPr="00370920">
        <w:rPr>
          <w:rFonts w:ascii="Arial" w:hAnsi="Arial"/>
          <w:b/>
          <w:color w:val="231F20"/>
          <w:w w:val="105"/>
          <w:sz w:val="10"/>
          <w:szCs w:val="10"/>
        </w:rPr>
        <w:t>case.</w:t>
      </w:r>
    </w:p>
    <w:p w14:paraId="26B80465" w14:textId="77777777" w:rsidR="00370920" w:rsidRDefault="00370920" w:rsidP="00370920">
      <w:pPr>
        <w:tabs>
          <w:tab w:val="left" w:pos="345"/>
        </w:tabs>
        <w:spacing w:line="266" w:lineRule="auto"/>
        <w:ind w:right="107"/>
        <w:rPr>
          <w:rFonts w:ascii="Arial" w:hAnsi="Arial"/>
          <w:b/>
          <w:sz w:val="10"/>
          <w:szCs w:val="10"/>
        </w:rPr>
      </w:pPr>
    </w:p>
    <w:p w14:paraId="7C8D5421" w14:textId="77777777" w:rsidR="00370920" w:rsidRDefault="00370920" w:rsidP="00370920">
      <w:pPr>
        <w:tabs>
          <w:tab w:val="left" w:pos="345"/>
        </w:tabs>
        <w:spacing w:line="266" w:lineRule="auto"/>
        <w:ind w:right="107"/>
        <w:rPr>
          <w:rFonts w:ascii="Arial" w:hAnsi="Arial"/>
          <w:b/>
          <w:sz w:val="10"/>
          <w:szCs w:val="10"/>
        </w:rPr>
      </w:pPr>
    </w:p>
    <w:p w14:paraId="54E17417" w14:textId="77777777" w:rsidR="00370920" w:rsidRPr="00370920" w:rsidRDefault="00370920" w:rsidP="00370920">
      <w:pPr>
        <w:tabs>
          <w:tab w:val="left" w:pos="345"/>
        </w:tabs>
        <w:spacing w:line="266" w:lineRule="auto"/>
        <w:ind w:right="107"/>
        <w:rPr>
          <w:color w:val="231F20"/>
          <w:w w:val="105"/>
          <w:sz w:val="16"/>
          <w:szCs w:val="16"/>
        </w:rPr>
      </w:pPr>
      <w:r>
        <w:rPr>
          <w:color w:val="231F20"/>
          <w:w w:val="105"/>
          <w:sz w:val="16"/>
          <w:szCs w:val="16"/>
        </w:rPr>
        <w:t xml:space="preserve">                                 </w:t>
      </w:r>
      <w:r w:rsidRPr="00370920">
        <w:rPr>
          <w:color w:val="231F20"/>
          <w:w w:val="105"/>
          <w:sz w:val="16"/>
          <w:szCs w:val="16"/>
        </w:rPr>
        <w:t>Signature follow</w:t>
      </w:r>
      <w:r>
        <w:rPr>
          <w:color w:val="231F20"/>
          <w:w w:val="105"/>
          <w:sz w:val="16"/>
          <w:szCs w:val="16"/>
        </w:rPr>
        <w:t>ed</w:t>
      </w:r>
      <w:r w:rsidRPr="00370920">
        <w:rPr>
          <w:color w:val="231F20"/>
          <w:w w:val="105"/>
          <w:sz w:val="16"/>
          <w:szCs w:val="16"/>
        </w:rPr>
        <w:t xml:space="preserve"> by mention “Read and </w:t>
      </w:r>
      <w:r>
        <w:rPr>
          <w:color w:val="231F20"/>
          <w:w w:val="105"/>
          <w:sz w:val="16"/>
          <w:szCs w:val="16"/>
        </w:rPr>
        <w:t>Appro</w:t>
      </w:r>
      <w:r w:rsidRPr="00370920">
        <w:rPr>
          <w:color w:val="231F20"/>
          <w:w w:val="105"/>
          <w:sz w:val="16"/>
          <w:szCs w:val="16"/>
        </w:rPr>
        <w:t>ved</w:t>
      </w:r>
      <w:r>
        <w:rPr>
          <w:color w:val="231F20"/>
          <w:w w:val="105"/>
          <w:sz w:val="16"/>
          <w:szCs w:val="16"/>
        </w:rPr>
        <w:t>”</w:t>
      </w:r>
    </w:p>
    <w:sectPr w:rsidR="00370920" w:rsidRPr="00370920">
      <w:type w:val="continuous"/>
      <w:pgSz w:w="11910" w:h="16840"/>
      <w:pgMar w:top="100" w:right="120" w:bottom="0" w:left="60" w:header="720" w:footer="720" w:gutter="0"/>
      <w:cols w:num="2" w:space="720" w:equalWidth="0">
        <w:col w:w="5827" w:space="40"/>
        <w:col w:w="5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A07"/>
    <w:multiLevelType w:val="multilevel"/>
    <w:tmpl w:val="630E9528"/>
    <w:lvl w:ilvl="0">
      <w:start w:val="9"/>
      <w:numFmt w:val="decimal"/>
      <w:lvlText w:val="%1"/>
      <w:lvlJc w:val="left"/>
      <w:pPr>
        <w:ind w:left="94" w:hanging="1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" w:hanging="198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51" w:hanging="1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7" w:hanging="1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3" w:hanging="1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9" w:hanging="1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5" w:hanging="1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31" w:hanging="1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07" w:hanging="198"/>
      </w:pPr>
      <w:rPr>
        <w:rFonts w:hint="default"/>
        <w:lang w:val="en-US" w:eastAsia="en-US" w:bidi="ar-SA"/>
      </w:rPr>
    </w:lvl>
  </w:abstractNum>
  <w:abstractNum w:abstractNumId="1" w15:restartNumberingAfterBreak="0">
    <w:nsid w:val="1104737A"/>
    <w:multiLevelType w:val="multilevel"/>
    <w:tmpl w:val="AC9C5964"/>
    <w:lvl w:ilvl="0">
      <w:start w:val="2"/>
      <w:numFmt w:val="decimal"/>
      <w:lvlText w:val="%1"/>
      <w:lvlJc w:val="left"/>
      <w:pPr>
        <w:ind w:left="166" w:hanging="1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" w:hanging="193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93" w:hanging="1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59" w:hanging="1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26" w:hanging="1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93" w:hanging="1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9" w:hanging="1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26" w:hanging="1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92" w:hanging="193"/>
      </w:pPr>
      <w:rPr>
        <w:rFonts w:hint="default"/>
        <w:lang w:val="en-US" w:eastAsia="en-US" w:bidi="ar-SA"/>
      </w:rPr>
    </w:lvl>
  </w:abstractNum>
  <w:abstractNum w:abstractNumId="2" w15:restartNumberingAfterBreak="0">
    <w:nsid w:val="15FB7464"/>
    <w:multiLevelType w:val="multilevel"/>
    <w:tmpl w:val="E8BAD2D8"/>
    <w:lvl w:ilvl="0">
      <w:start w:val="13"/>
      <w:numFmt w:val="decimal"/>
      <w:lvlText w:val="%1"/>
      <w:lvlJc w:val="left"/>
      <w:pPr>
        <w:ind w:left="94" w:hanging="2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" w:hanging="252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51" w:hanging="2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7" w:hanging="2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9" w:hanging="2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5" w:hanging="2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31" w:hanging="2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07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3BD93525"/>
    <w:multiLevelType w:val="multilevel"/>
    <w:tmpl w:val="2604CFAE"/>
    <w:lvl w:ilvl="0">
      <w:start w:val="5"/>
      <w:numFmt w:val="decimal"/>
      <w:lvlText w:val="%1"/>
      <w:lvlJc w:val="left"/>
      <w:pPr>
        <w:ind w:left="166" w:hanging="2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" w:hanging="203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" w:hanging="29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5"/>
        <w:sz w:val="11"/>
        <w:szCs w:val="11"/>
        <w:lang w:val="en-US" w:eastAsia="en-US" w:bidi="ar-SA"/>
      </w:rPr>
    </w:lvl>
    <w:lvl w:ilvl="3">
      <w:numFmt w:val="bullet"/>
      <w:lvlText w:val="•"/>
      <w:lvlJc w:val="left"/>
      <w:pPr>
        <w:ind w:left="1859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26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93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9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26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92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57F34A73"/>
    <w:multiLevelType w:val="multilevel"/>
    <w:tmpl w:val="DCD2ED4E"/>
    <w:lvl w:ilvl="0">
      <w:start w:val="7"/>
      <w:numFmt w:val="decimal"/>
      <w:lvlText w:val="%1"/>
      <w:lvlJc w:val="left"/>
      <w:pPr>
        <w:ind w:left="94" w:hanging="1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" w:hanging="186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51" w:hanging="1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7" w:hanging="1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3" w:hanging="1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9" w:hanging="1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5" w:hanging="1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31" w:hanging="1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07" w:hanging="186"/>
      </w:pPr>
      <w:rPr>
        <w:rFonts w:hint="default"/>
        <w:lang w:val="en-US" w:eastAsia="en-US" w:bidi="ar-SA"/>
      </w:rPr>
    </w:lvl>
  </w:abstractNum>
  <w:abstractNum w:abstractNumId="5" w15:restartNumberingAfterBreak="0">
    <w:nsid w:val="5AB06691"/>
    <w:multiLevelType w:val="multilevel"/>
    <w:tmpl w:val="617078C6"/>
    <w:lvl w:ilvl="0">
      <w:start w:val="6"/>
      <w:numFmt w:val="decimal"/>
      <w:lvlText w:val="%1"/>
      <w:lvlJc w:val="left"/>
      <w:pPr>
        <w:ind w:left="353" w:hanging="1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3" w:hanging="187"/>
        <w:jc w:val="righ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453" w:hanging="1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99" w:hanging="1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6" w:hanging="1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93" w:hanging="1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39" w:hanging="1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6" w:hanging="1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32" w:hanging="187"/>
      </w:pPr>
      <w:rPr>
        <w:rFonts w:hint="default"/>
        <w:lang w:val="en-US" w:eastAsia="en-US" w:bidi="ar-SA"/>
      </w:rPr>
    </w:lvl>
  </w:abstractNum>
  <w:abstractNum w:abstractNumId="6" w15:restartNumberingAfterBreak="0">
    <w:nsid w:val="5D293DE9"/>
    <w:multiLevelType w:val="multilevel"/>
    <w:tmpl w:val="BBB21FBA"/>
    <w:lvl w:ilvl="0">
      <w:start w:val="10"/>
      <w:numFmt w:val="decimal"/>
      <w:lvlText w:val="%1"/>
      <w:lvlJc w:val="left"/>
      <w:pPr>
        <w:ind w:left="94" w:hanging="2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" w:hanging="252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51" w:hanging="2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7" w:hanging="2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9" w:hanging="2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5" w:hanging="2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31" w:hanging="2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07" w:hanging="252"/>
      </w:pPr>
      <w:rPr>
        <w:rFonts w:hint="default"/>
        <w:lang w:val="en-US" w:eastAsia="en-US" w:bidi="ar-SA"/>
      </w:rPr>
    </w:lvl>
  </w:abstractNum>
  <w:abstractNum w:abstractNumId="7" w15:restartNumberingAfterBreak="0">
    <w:nsid w:val="687B0A00"/>
    <w:multiLevelType w:val="multilevel"/>
    <w:tmpl w:val="7E864E76"/>
    <w:lvl w:ilvl="0">
      <w:start w:val="14"/>
      <w:numFmt w:val="decimal"/>
      <w:lvlText w:val="%1"/>
      <w:lvlJc w:val="left"/>
      <w:pPr>
        <w:ind w:left="361" w:hanging="2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1" w:hanging="267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459" w:hanging="2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09" w:hanging="2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59" w:hanging="2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09" w:hanging="2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9" w:hanging="2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09" w:hanging="2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59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736826DF"/>
    <w:multiLevelType w:val="multilevel"/>
    <w:tmpl w:val="936AEA40"/>
    <w:lvl w:ilvl="0">
      <w:start w:val="15"/>
      <w:numFmt w:val="decimal"/>
      <w:lvlText w:val="%1"/>
      <w:lvlJc w:val="left"/>
      <w:pPr>
        <w:ind w:left="94" w:hanging="2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" w:hanging="247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51" w:hanging="2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7" w:hanging="2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3" w:hanging="2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9" w:hanging="2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5" w:hanging="2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31" w:hanging="2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07" w:hanging="247"/>
      </w:pPr>
      <w:rPr>
        <w:rFonts w:hint="default"/>
        <w:lang w:val="en-US" w:eastAsia="en-US" w:bidi="ar-SA"/>
      </w:rPr>
    </w:lvl>
  </w:abstractNum>
  <w:abstractNum w:abstractNumId="9" w15:restartNumberingAfterBreak="0">
    <w:nsid w:val="75660BBD"/>
    <w:multiLevelType w:val="hybridMultilevel"/>
    <w:tmpl w:val="196CC38C"/>
    <w:lvl w:ilvl="0" w:tplc="83A4B92A">
      <w:numFmt w:val="bullet"/>
      <w:lvlText w:val="-"/>
      <w:lvlJc w:val="left"/>
      <w:pPr>
        <w:ind w:left="94" w:hanging="69"/>
      </w:pPr>
      <w:rPr>
        <w:rFonts w:ascii="Arial MT" w:eastAsia="Arial MT" w:hAnsi="Arial MT" w:cs="Arial MT" w:hint="default"/>
        <w:color w:val="231F20"/>
        <w:w w:val="105"/>
        <w:sz w:val="11"/>
        <w:szCs w:val="11"/>
        <w:lang w:val="en-US" w:eastAsia="en-US" w:bidi="ar-SA"/>
      </w:rPr>
    </w:lvl>
    <w:lvl w:ilvl="1" w:tplc="0DDAB8BA">
      <w:numFmt w:val="bullet"/>
      <w:lvlText w:val="•"/>
      <w:lvlJc w:val="left"/>
      <w:pPr>
        <w:ind w:left="675" w:hanging="69"/>
      </w:pPr>
      <w:rPr>
        <w:rFonts w:hint="default"/>
        <w:lang w:val="en-US" w:eastAsia="en-US" w:bidi="ar-SA"/>
      </w:rPr>
    </w:lvl>
    <w:lvl w:ilvl="2" w:tplc="3AE81F76">
      <w:numFmt w:val="bullet"/>
      <w:lvlText w:val="•"/>
      <w:lvlJc w:val="left"/>
      <w:pPr>
        <w:ind w:left="1251" w:hanging="69"/>
      </w:pPr>
      <w:rPr>
        <w:rFonts w:hint="default"/>
        <w:lang w:val="en-US" w:eastAsia="en-US" w:bidi="ar-SA"/>
      </w:rPr>
    </w:lvl>
    <w:lvl w:ilvl="3" w:tplc="3AAEB652">
      <w:numFmt w:val="bullet"/>
      <w:lvlText w:val="•"/>
      <w:lvlJc w:val="left"/>
      <w:pPr>
        <w:ind w:left="1827" w:hanging="69"/>
      </w:pPr>
      <w:rPr>
        <w:rFonts w:hint="default"/>
        <w:lang w:val="en-US" w:eastAsia="en-US" w:bidi="ar-SA"/>
      </w:rPr>
    </w:lvl>
    <w:lvl w:ilvl="4" w:tplc="DBC6F574">
      <w:numFmt w:val="bullet"/>
      <w:lvlText w:val="•"/>
      <w:lvlJc w:val="left"/>
      <w:pPr>
        <w:ind w:left="2403" w:hanging="69"/>
      </w:pPr>
      <w:rPr>
        <w:rFonts w:hint="default"/>
        <w:lang w:val="en-US" w:eastAsia="en-US" w:bidi="ar-SA"/>
      </w:rPr>
    </w:lvl>
    <w:lvl w:ilvl="5" w:tplc="216A2CEE">
      <w:numFmt w:val="bullet"/>
      <w:lvlText w:val="•"/>
      <w:lvlJc w:val="left"/>
      <w:pPr>
        <w:ind w:left="2979" w:hanging="69"/>
      </w:pPr>
      <w:rPr>
        <w:rFonts w:hint="default"/>
        <w:lang w:val="en-US" w:eastAsia="en-US" w:bidi="ar-SA"/>
      </w:rPr>
    </w:lvl>
    <w:lvl w:ilvl="6" w:tplc="022A6ED4">
      <w:numFmt w:val="bullet"/>
      <w:lvlText w:val="•"/>
      <w:lvlJc w:val="left"/>
      <w:pPr>
        <w:ind w:left="3555" w:hanging="69"/>
      </w:pPr>
      <w:rPr>
        <w:rFonts w:hint="default"/>
        <w:lang w:val="en-US" w:eastAsia="en-US" w:bidi="ar-SA"/>
      </w:rPr>
    </w:lvl>
    <w:lvl w:ilvl="7" w:tplc="3370D38E">
      <w:numFmt w:val="bullet"/>
      <w:lvlText w:val="•"/>
      <w:lvlJc w:val="left"/>
      <w:pPr>
        <w:ind w:left="4131" w:hanging="69"/>
      </w:pPr>
      <w:rPr>
        <w:rFonts w:hint="default"/>
        <w:lang w:val="en-US" w:eastAsia="en-US" w:bidi="ar-SA"/>
      </w:rPr>
    </w:lvl>
    <w:lvl w:ilvl="8" w:tplc="891A3A6C">
      <w:numFmt w:val="bullet"/>
      <w:lvlText w:val="•"/>
      <w:lvlJc w:val="left"/>
      <w:pPr>
        <w:ind w:left="4707" w:hanging="69"/>
      </w:pPr>
      <w:rPr>
        <w:rFonts w:hint="default"/>
        <w:lang w:val="en-US" w:eastAsia="en-US" w:bidi="ar-SA"/>
      </w:rPr>
    </w:lvl>
  </w:abstractNum>
  <w:abstractNum w:abstractNumId="10" w15:restartNumberingAfterBreak="0">
    <w:nsid w:val="75936C89"/>
    <w:multiLevelType w:val="multilevel"/>
    <w:tmpl w:val="369A1E10"/>
    <w:lvl w:ilvl="0">
      <w:start w:val="4"/>
      <w:numFmt w:val="decimal"/>
      <w:lvlText w:val="%1"/>
      <w:lvlJc w:val="left"/>
      <w:pPr>
        <w:ind w:left="166" w:hanging="2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" w:hanging="200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93" w:hanging="2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59" w:hanging="2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93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9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26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92" w:hanging="200"/>
      </w:pPr>
      <w:rPr>
        <w:rFonts w:hint="default"/>
        <w:lang w:val="en-US" w:eastAsia="en-US" w:bidi="ar-SA"/>
      </w:rPr>
    </w:lvl>
  </w:abstractNum>
  <w:abstractNum w:abstractNumId="11" w15:restartNumberingAfterBreak="0">
    <w:nsid w:val="76381ABC"/>
    <w:multiLevelType w:val="multilevel"/>
    <w:tmpl w:val="A9B2A2C4"/>
    <w:lvl w:ilvl="0">
      <w:start w:val="3"/>
      <w:numFmt w:val="decimal"/>
      <w:lvlText w:val="%1"/>
      <w:lvlJc w:val="left"/>
      <w:pPr>
        <w:ind w:left="352" w:hanging="1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2" w:hanging="186"/>
        <w:jc w:val="left"/>
      </w:pPr>
      <w:rPr>
        <w:rFonts w:ascii="Arial" w:eastAsia="Arial" w:hAnsi="Arial" w:cs="Arial" w:hint="default"/>
        <w:b/>
        <w:bCs/>
        <w:color w:val="231F20"/>
        <w:spacing w:val="-2"/>
        <w:w w:val="105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453" w:hanging="1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99" w:hanging="1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6" w:hanging="1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93" w:hanging="1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39" w:hanging="1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6" w:hanging="1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32" w:hanging="186"/>
      </w:pPr>
      <w:rPr>
        <w:rFonts w:hint="default"/>
        <w:lang w:val="en-US" w:eastAsia="en-US" w:bidi="ar-SA"/>
      </w:rPr>
    </w:lvl>
  </w:abstractNum>
  <w:num w:numId="1" w16cid:durableId="559025461">
    <w:abstractNumId w:val="8"/>
  </w:num>
  <w:num w:numId="2" w16cid:durableId="1139150652">
    <w:abstractNumId w:val="7"/>
  </w:num>
  <w:num w:numId="3" w16cid:durableId="834223223">
    <w:abstractNumId w:val="2"/>
  </w:num>
  <w:num w:numId="4" w16cid:durableId="1535190432">
    <w:abstractNumId w:val="9"/>
  </w:num>
  <w:num w:numId="5" w16cid:durableId="773063684">
    <w:abstractNumId w:val="6"/>
  </w:num>
  <w:num w:numId="6" w16cid:durableId="555703473">
    <w:abstractNumId w:val="0"/>
  </w:num>
  <w:num w:numId="7" w16cid:durableId="1945260222">
    <w:abstractNumId w:val="4"/>
  </w:num>
  <w:num w:numId="8" w16cid:durableId="899898137">
    <w:abstractNumId w:val="5"/>
  </w:num>
  <w:num w:numId="9" w16cid:durableId="931862827">
    <w:abstractNumId w:val="3"/>
  </w:num>
  <w:num w:numId="10" w16cid:durableId="860049758">
    <w:abstractNumId w:val="10"/>
  </w:num>
  <w:num w:numId="11" w16cid:durableId="878277182">
    <w:abstractNumId w:val="11"/>
  </w:num>
  <w:num w:numId="12" w16cid:durableId="99433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D3"/>
    <w:rsid w:val="00370920"/>
    <w:rsid w:val="003C0048"/>
    <w:rsid w:val="004576EB"/>
    <w:rsid w:val="00926FD3"/>
    <w:rsid w:val="00BB418F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A89C"/>
  <w15:docId w15:val="{9E7075D2-C6DA-4941-B707-39652196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itre1">
    <w:name w:val="heading 1"/>
    <w:basedOn w:val="Normal"/>
    <w:uiPriority w:val="1"/>
    <w:qFormat/>
    <w:pPr>
      <w:spacing w:before="69"/>
      <w:ind w:left="96"/>
      <w:outlineLvl w:val="0"/>
    </w:pPr>
    <w:rPr>
      <w:rFonts w:ascii="Arial" w:eastAsia="Arial" w:hAnsi="Arial" w:cs="Arial"/>
      <w:b/>
      <w:bCs/>
      <w:sz w:val="11"/>
      <w:szCs w:val="1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4"/>
      <w:jc w:val="both"/>
    </w:pPr>
    <w:rPr>
      <w:sz w:val="11"/>
      <w:szCs w:val="11"/>
    </w:rPr>
  </w:style>
  <w:style w:type="paragraph" w:styleId="Titre">
    <w:name w:val="Title"/>
    <w:basedOn w:val="Normal"/>
    <w:uiPriority w:val="1"/>
    <w:qFormat/>
    <w:pPr>
      <w:spacing w:before="111"/>
      <w:ind w:left="159"/>
    </w:pPr>
    <w:rPr>
      <w:rFonts w:ascii="Verdana" w:eastAsia="Verdana" w:hAnsi="Verdana" w:cs="Verdana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9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3452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Cécile Carasco</cp:lastModifiedBy>
  <cp:revision>5</cp:revision>
  <cp:lastPrinted>2023-03-07T20:34:00Z</cp:lastPrinted>
  <dcterms:created xsi:type="dcterms:W3CDTF">2023-03-16T14:17:00Z</dcterms:created>
  <dcterms:modified xsi:type="dcterms:W3CDTF">2023-12-19T07:47:00Z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2023-03-07T00:00:00Z</vt:filetime>
  </property>
</Properties>
</file>